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Lines="0" w:afterLines="0" w:line="760" w:lineRule="exact"/>
        <w:jc w:val="center"/>
        <w:rPr>
          <w:rFonts w:hint="eastAsia" w:ascii="仿宋_GB2312" w:eastAsia="仿宋_GB2312"/>
          <w:spacing w:val="-20"/>
          <w:sz w:val="44"/>
          <w:szCs w:val="44"/>
        </w:rPr>
      </w:pPr>
      <w:bookmarkStart w:id="0" w:name="OLE_LINK1"/>
      <w:bookmarkStart w:id="1" w:name="OLE_LINK2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从化区第三次全国土地调查领导小组人员</w:t>
      </w:r>
      <w:bookmarkEnd w:id="0"/>
      <w:bookmarkEnd w:id="1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名单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/>
        <w:ind w:firstLine="632" w:firstLineChars="2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组  长：李名扬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_GB2312"/>
          <w:sz w:val="32"/>
          <w:szCs w:val="32"/>
        </w:rPr>
        <w:t>副区长</w:t>
      </w:r>
      <w:r>
        <w:rPr>
          <w:rFonts w:hint="eastAsia"/>
          <w:sz w:val="32"/>
          <w:szCs w:val="32"/>
          <w:lang w:eastAsia="zh-CN"/>
        </w:rPr>
        <w:t xml:space="preserve"> </w:t>
      </w:r>
      <w:bookmarkStart w:id="2" w:name="_GoBack"/>
      <w:bookmarkEnd w:id="2"/>
    </w:p>
    <w:p>
      <w:pPr>
        <w:spacing w:beforeLines="0" w:afterLines="0"/>
        <w:ind w:firstLine="632" w:firstLineChars="2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副组长：陆广英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_GB2312"/>
          <w:sz w:val="32"/>
          <w:szCs w:val="32"/>
        </w:rPr>
        <w:t>区国土规划局局长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/>
          <w:sz w:val="32"/>
          <w:szCs w:val="32"/>
          <w:lang w:eastAsia="zh-CN"/>
        </w:rPr>
        <w:t>黄晓鸿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_GB2312"/>
          <w:sz w:val="32"/>
          <w:szCs w:val="32"/>
        </w:rPr>
        <w:t>区</w:t>
      </w:r>
      <w:r>
        <w:rPr>
          <w:rFonts w:hint="default" w:ascii="Times New Roman"/>
          <w:sz w:val="32"/>
          <w:szCs w:val="32"/>
          <w:lang w:eastAsia="zh-CN"/>
        </w:rPr>
        <w:t>政府</w:t>
      </w:r>
      <w:r>
        <w:rPr>
          <w:rFonts w:hint="default" w:ascii="Times New Roman" w:eastAsia="仿宋_GB2312"/>
          <w:sz w:val="32"/>
          <w:szCs w:val="32"/>
        </w:rPr>
        <w:t>办</w:t>
      </w:r>
      <w:r>
        <w:rPr>
          <w:rFonts w:hint="default" w:ascii="Times New Roman"/>
          <w:sz w:val="32"/>
          <w:szCs w:val="32"/>
          <w:lang w:eastAsia="zh-CN"/>
        </w:rPr>
        <w:t>党组成员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spacing w:beforeLines="0" w:afterLines="0"/>
        <w:ind w:firstLine="632" w:firstLineChars="2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成  员：黄细英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eastAsia="仿宋_GB2312"/>
          <w:sz w:val="32"/>
          <w:szCs w:val="32"/>
        </w:rPr>
        <w:t>区发改局总经济师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张  帆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_GB2312"/>
          <w:sz w:val="32"/>
          <w:szCs w:val="32"/>
        </w:rPr>
        <w:t>区民政局副局长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温勇鹏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_GB2312"/>
          <w:sz w:val="32"/>
          <w:szCs w:val="32"/>
        </w:rPr>
        <w:t>区财政局副局长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蔡健明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_GB2312"/>
          <w:sz w:val="32"/>
          <w:szCs w:val="32"/>
        </w:rPr>
        <w:t>区国土规划局副局长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陈永谦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_GB2312"/>
          <w:sz w:val="32"/>
          <w:szCs w:val="32"/>
        </w:rPr>
        <w:t>区环保局副局长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谢兴武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_GB2312"/>
          <w:sz w:val="32"/>
          <w:szCs w:val="32"/>
        </w:rPr>
        <w:t>区住建局副局长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曾耀华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_GB2312"/>
          <w:sz w:val="32"/>
          <w:szCs w:val="32"/>
        </w:rPr>
        <w:t>区交通局总工程师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李锦文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_GB2312"/>
          <w:sz w:val="32"/>
          <w:szCs w:val="32"/>
        </w:rPr>
        <w:t>区水务局副局长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default" w:ascii="Times New Roman" w:eastAsia="仿宋_GB2312"/>
          <w:sz w:val="32"/>
          <w:szCs w:val="32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潘路明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_GB2312"/>
          <w:sz w:val="32"/>
          <w:szCs w:val="32"/>
        </w:rPr>
        <w:t>区农业局副局长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default" w:ascii="Times New Roman" w:eastAsia="仿宋_GB2312"/>
          <w:sz w:val="32"/>
          <w:szCs w:val="32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color w:val="FF0000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涂汉辉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_GB2312"/>
          <w:sz w:val="32"/>
          <w:szCs w:val="32"/>
        </w:rPr>
        <w:t>区林业和园林局副局长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李  智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_GB2312"/>
          <w:sz w:val="32"/>
          <w:szCs w:val="32"/>
        </w:rPr>
        <w:t>街口街道办副主任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谭广宏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eastAsia="仿宋_GB2312"/>
          <w:sz w:val="32"/>
          <w:szCs w:val="32"/>
        </w:rPr>
        <w:t>城郊街道办副主任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许杰华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_GB2312"/>
          <w:sz w:val="32"/>
          <w:szCs w:val="32"/>
        </w:rPr>
        <w:t>江埔街道办副主任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邓演文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_GB2312"/>
          <w:sz w:val="32"/>
          <w:szCs w:val="32"/>
        </w:rPr>
        <w:t>太平镇政府副镇长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卓泽强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_GB2312"/>
          <w:sz w:val="32"/>
          <w:szCs w:val="32"/>
        </w:rPr>
        <w:t>鳌头镇政府副镇长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陈杰明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eastAsia="仿宋_GB2312"/>
          <w:sz w:val="32"/>
          <w:szCs w:val="32"/>
        </w:rPr>
        <w:t>温泉镇党委委员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default" w:ascii="Times New Roman" w:eastAsia="仿宋_GB2312"/>
          <w:sz w:val="32"/>
          <w:szCs w:val="32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陆伟锋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_GB2312"/>
          <w:sz w:val="32"/>
          <w:szCs w:val="32"/>
        </w:rPr>
        <w:t>良口镇政府副镇长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spacing w:beforeLines="0" w:afterLines="0"/>
        <w:ind w:firstLine="1896" w:firstLineChars="600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余楚雄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eastAsia="仿宋_GB2312"/>
          <w:sz w:val="32"/>
          <w:szCs w:val="32"/>
        </w:rPr>
        <w:t>吕田镇政府副镇长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spacing w:beforeLines="0" w:afterLines="0"/>
        <w:ind w:firstLine="632" w:firstLineChars="200"/>
        <w:rPr>
          <w:rFonts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领导小组办公室设在区国土规划局，负责全国第三次土地调</w:t>
      </w:r>
      <w:r>
        <w:rPr>
          <w:rFonts w:hint="default" w:ascii="Times New Roman" w:eastAsia="仿宋_GB2312"/>
          <w:spacing w:val="-6"/>
          <w:sz w:val="32"/>
          <w:szCs w:val="32"/>
        </w:rPr>
        <w:t>查日常工作的开展。办公室主任由区国土规划局副局长蔡健明担任。</w:t>
      </w:r>
    </w:p>
    <w:p>
      <w:pPr>
        <w:spacing w:beforeLines="0" w:afterLines="0"/>
        <w:ind w:firstLine="632" w:firstLineChars="200"/>
        <w:rPr>
          <w:rFonts w:hint="eastAsia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widowControl/>
        <w:wordWrap w:val="0"/>
        <w:ind w:right="1257" w:rightChars="398"/>
        <w:jc w:val="right"/>
      </w:pPr>
    </w:p>
    <w:p>
      <w:pPr>
        <w:widowControl/>
        <w:jc w:val="left"/>
        <w:rPr>
          <w:rFonts w:hint="eastAsia" w:ascii="仿宋_GB2312" w:hAnsi="宋体" w:cs="宋体"/>
          <w:kern w:val="0"/>
        </w:rPr>
      </w:pPr>
    </w:p>
    <w:p>
      <w:pPr>
        <w:widowControl/>
        <w:jc w:val="left"/>
        <w:rPr>
          <w:rFonts w:hint="eastAsia" w:ascii="仿宋_GB2312" w:hAnsi="宋体" w:cs="宋体"/>
          <w:kern w:val="0"/>
        </w:rPr>
      </w:pPr>
    </w:p>
    <w:p>
      <w:pPr>
        <w:widowControl/>
        <w:jc w:val="left"/>
        <w:rPr>
          <w:rFonts w:hint="eastAsia" w:ascii="仿宋_GB2312" w:hAnsi="宋体" w:cs="宋体"/>
          <w:kern w:val="0"/>
        </w:rPr>
      </w:pPr>
    </w:p>
    <w:p>
      <w:pPr>
        <w:widowControl/>
        <w:jc w:val="left"/>
        <w:rPr>
          <w:rFonts w:hint="eastAsia" w:ascii="仿宋_GB2312" w:hAnsi="宋体" w:cs="宋体"/>
          <w:kern w:val="0"/>
        </w:rPr>
      </w:pPr>
    </w:p>
    <w:p>
      <w:pPr>
        <w:widowControl/>
        <w:jc w:val="left"/>
        <w:rPr>
          <w:rFonts w:hint="eastAsia" w:ascii="仿宋_GB2312" w:hAnsi="宋体" w:cs="宋体"/>
          <w:kern w:val="0"/>
        </w:rPr>
      </w:pPr>
    </w:p>
    <w:p>
      <w:pPr>
        <w:widowControl/>
        <w:jc w:val="left"/>
        <w:rPr>
          <w:rFonts w:hint="eastAsia" w:ascii="仿宋_GB2312" w:hAnsi="宋体" w:cs="宋体"/>
          <w:kern w:val="0"/>
        </w:rPr>
      </w:pPr>
    </w:p>
    <w:p>
      <w:pPr>
        <w:rPr>
          <w:rFonts w:hint="eastAsia" w:ascii="仿宋_GB2312"/>
        </w:rPr>
      </w:pPr>
      <w:r>
        <w:rPr>
          <w:rFonts w:hint="eastAsia" w:ascii="黑体" w:eastAsia="黑体"/>
        </w:rPr>
        <w:t>公开方式：</w:t>
      </w:r>
      <w:r>
        <w:rPr>
          <w:rFonts w:hint="eastAsia" w:ascii="仿宋_GB2312"/>
          <w:lang w:eastAsia="zh-CN"/>
        </w:rPr>
        <w:t>主动公开</w:t>
      </w:r>
    </w:p>
    <w:p>
      <w:pPr>
        <w:widowControl/>
        <w:jc w:val="left"/>
        <w:rPr>
          <w:rFonts w:hint="eastAsia" w:ascii="仿宋_GB2312" w:hAnsi="宋体" w:cs="宋体"/>
          <w:kern w:val="0"/>
        </w:rPr>
      </w:pPr>
    </w:p>
    <w:p>
      <w:pPr>
        <w:ind w:left="1127" w:leftChars="87" w:hanging="853" w:hangingChars="309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pt;height:0pt;width:441pt;z-index:251660288;mso-width-relative:page;mso-height-relative:page;" filled="f" coordsize="21600,21600" o:gfxdata="UEsDBAoAAAAAAIdO4kAAAAAAAAAAAAAAAAAEAAAAZHJzL1BLAwQUAAAACACHTuJA0ueuot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S566i0AAAAAIBAAAPAAAAAAAAAAEAIAAAACIAAABkcnMvZG93bnJl&#10;di54bWxQSwECFAAUAAAACACHTuJAjFpYX8wBAACNAwAADgAAAAAAAAABACAAAAAfAQAAZHJzL2Uy&#10;b0RvYy54bWxQSwUGAAAAAAYABgBZAQAAXQ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/>
          <w:sz w:val="28"/>
          <w:szCs w:val="28"/>
        </w:rPr>
        <w:t>抄送：</w:t>
      </w:r>
      <w:r>
        <w:rPr>
          <w:rFonts w:hint="eastAsia"/>
          <w:sz w:val="28"/>
          <w:szCs w:val="28"/>
        </w:rPr>
        <w:t>区委各部委办局，区人大常委会办，区政协办，区纪委办，区武装部，区法院，区检察院，各民主党派，各人民团体，驻从化各单位</w:t>
      </w:r>
      <w:r>
        <w:rPr>
          <w:rFonts w:hint="eastAsia" w:ascii="仿宋_GB2312" w:hAnsi="宋体"/>
          <w:sz w:val="28"/>
          <w:szCs w:val="28"/>
        </w:rPr>
        <w:t>。</w:t>
      </w:r>
    </w:p>
    <w:p>
      <w:pPr>
        <w:widowControl w:val="0"/>
        <w:ind w:right="312" w:firstLine="276" w:firstLineChars="100"/>
        <w:jc w:val="both"/>
        <w:rPr>
          <w:rFonts w:hint="eastAsia" w:ascii="仿宋_GB2312" w:hAnsi="宋体" w:cs="宋体"/>
          <w:kern w:val="0"/>
        </w:rPr>
      </w:pPr>
      <w:r>
        <w:rPr>
          <w:rFonts w:hint="eastAsia"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600700" cy="0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-0.25pt;height:0pt;width:441pt;z-index:251662336;mso-width-relative:page;mso-height-relative:page;" filled="f" coordsize="21600,21600" o:gfxdata="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4OOm0gAAAAQBAAAPAAAAAAAAAAEAIAAAACIAAABkcnMvZG93&#10;bnJldi54bWxQSwECFAAUAAAACACHTuJAgUyxhM0BAACNAwAADgAAAAAAAAABACAAAAAhAQAAZHJz&#10;L2Uyb0RvYy54bWxQSwUGAAAAAAYABgBZAQAAYA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56007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29pt;height:0pt;width:441pt;z-index:251661312;mso-width-relative:page;mso-height-relative:page;" filled="f" coordsize="21600,21600" o:gfxdata="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PuEodMAAAAGAQAADwAAAAAAAAABACAAAAAiAAAAZHJzL2Rv&#10;d25yZXYueG1sUEsBAhQAFAAAAAgAh07iQP9FgGvNAQAAjQMAAA4AAAAAAAAAAQAgAAAAIgEAAGRy&#10;cy9lMm9Eb2MueG1sUEsFBgAAAAAGAAYAWQEAAGE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/>
          <w:sz w:val="28"/>
          <w:szCs w:val="28"/>
        </w:rPr>
        <w:t xml:space="preserve">从化区人民政府办公室秘书科               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日印</w:t>
      </w:r>
      <w:r>
        <w:rPr>
          <w:sz w:val="28"/>
          <w:szCs w:val="28"/>
        </w:rPr>
        <w:t>发</w:t>
      </w:r>
    </w:p>
    <w:p/>
    <w:sectPr>
      <w:footerReference r:id="rId3" w:type="default"/>
      <w:pgSz w:w="11906" w:h="16838"/>
      <w:pgMar w:top="1984" w:right="1531" w:bottom="1984" w:left="1531" w:header="0" w:footer="1417" w:gutter="0"/>
      <w:cols w:space="720" w:num="1"/>
      <w:rtlGutter w:val="0"/>
      <w:docGrid w:type="linesAndChars" w:linePitch="58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D0092"/>
    <w:rsid w:val="062D00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 Char Char1 Char Char Char Char"/>
    <w:basedOn w:val="1"/>
    <w:link w:val="3"/>
    <w:uiPriority w:val="0"/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2018-02-09T03:10:00Z</dcterms:created>
  <dc:creator>办公室主任测试</dc:creator>
  <cp:lastModifiedBy>办公室主任测试</cp:lastModifiedBy>
  <dcterms:modified xsi:type="dcterms:W3CDTF">2018-02-09T03:11:17Z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