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240" w:lineRule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spacing w:beforeLines="0" w:afterLines="0" w:line="760" w:lineRule="exact"/>
        <w:jc w:val="center"/>
        <w:rPr>
          <w:rFonts w:hint="eastAsia" w:ascii="方正小标宋简体" w:hAnsi="黑体" w:eastAsia="方正小标宋简体" w:cs="黑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黑体"/>
          <w:color w:val="000000"/>
          <w:sz w:val="44"/>
          <w:szCs w:val="44"/>
        </w:rPr>
        <w:t>广东省农村建筑工匠培训合格证</w:t>
      </w:r>
    </w:p>
    <w:p>
      <w:pPr>
        <w:rPr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100965</wp:posOffset>
            </wp:positionV>
            <wp:extent cx="5171440" cy="3307715"/>
            <wp:effectExtent l="0" t="0" r="10160" b="6985"/>
            <wp:wrapNone/>
            <wp:docPr id="2" name="图片 1" descr="微信图片_20180809164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图片_201808091648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220345</wp:posOffset>
            </wp:positionV>
            <wp:extent cx="5153660" cy="3580130"/>
            <wp:effectExtent l="0" t="0" r="8890" b="1270"/>
            <wp:wrapNone/>
            <wp:docPr id="5" name="图片 3" descr="微信图片_20180809164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微信图片_2018080916484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53660" cy="3580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beforeLines="0" w:afterLines="0" w:line="240" w:lineRule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57785</wp:posOffset>
            </wp:positionV>
            <wp:extent cx="5218430" cy="3680460"/>
            <wp:effectExtent l="0" t="0" r="1270" b="15240"/>
            <wp:wrapNone/>
            <wp:docPr id="3" name="图片 4" descr="566796268751157755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566796268751157755 - 副本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8430" cy="3680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Lines="0" w:afterLines="0" w:line="240" w:lineRule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beforeLines="0" w:afterLines="0" w:line="240" w:lineRule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beforeLines="0" w:afterLines="0" w:line="240" w:lineRule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beforeLines="0" w:afterLines="0" w:line="240" w:lineRule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beforeLines="0" w:afterLines="0" w:line="240" w:lineRule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beforeLines="0" w:afterLines="0" w:line="240" w:lineRule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beforeLines="0" w:afterLines="0" w:line="240" w:lineRule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beforeLines="0" w:afterLines="0" w:line="240" w:lineRule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beforeLines="0" w:afterLines="0" w:line="240" w:lineRule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beforeLines="0" w:afterLines="0" w:line="240" w:lineRule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01BFA"/>
    <w:rsid w:val="44F01BF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从化区科工商信局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2018-10-22T07:15:00Z</dcterms:created>
  <dc:creator>办公室主任测试</dc:creator>
  <cp:lastModifiedBy>办公室主任测试</cp:lastModifiedBy>
  <dcterms:modified xsi:type="dcterms:W3CDTF">2018-10-22T07:23:07Z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