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个人诚信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3" w:firstLineChars="200"/>
        <w:jc w:val="center"/>
        <w:textAlignment w:val="auto"/>
        <w:rPr>
          <w:rFonts w:ascii="仿宋_GB2312" w:hAnsi="仿宋_GB2312" w:eastAsia="仿宋_GB2312" w:cs="仿宋_GB2312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本人姓名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，通讯（收件）电话：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，通讯（收件）地址：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；从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年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至今就职于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XXX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，现申请从化区2023年度总量控制类引进人才入户。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根据《广州市引进人才入户管理办法》第十一条规定，申请人应书面承诺提供的申请材料真实有效。经查实有虚假承诺或经有关部门查实，存在隐瞒、欺骗或提供虚假证明材料等情形的，其申请不予办理，并通报各入户审核部门，取消其申请资格5年，并录入个人信用记录；已通过入户审核的，由入户审核部门注销审核结果和入户卡并告知申请单位或申请人；已经入户的，公安机关根据入户审核部门提供的认定材料予以注销，退回原籍。存在以上情形时，申请人信息同时录入本市引进人才征信管理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本人已知悉上述内容并承诺申请入户填报内容和提供的材料、证件完全真实，通过上述通讯电话可及时联系本人，通过上述通讯地址可邮寄材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料送达本人。如有不实，本人愿意承担由此产生的一切后果及相关责任。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承诺人：（签名并按手指印）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 xml:space="preserve">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联系电话：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FDA648C"/>
    <w:rsid w:val="00220339"/>
    <w:rsid w:val="0041757B"/>
    <w:rsid w:val="004327E7"/>
    <w:rsid w:val="009F2DC8"/>
    <w:rsid w:val="00B0767C"/>
    <w:rsid w:val="00F05F0D"/>
    <w:rsid w:val="02724903"/>
    <w:rsid w:val="11267232"/>
    <w:rsid w:val="305F3D9F"/>
    <w:rsid w:val="4FDA648C"/>
    <w:rsid w:val="511256E2"/>
    <w:rsid w:val="5B873FD2"/>
    <w:rsid w:val="665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从化区人社局</Company>
  <Pages>2</Pages>
  <Words>87</Words>
  <Characters>501</Characters>
  <Lines>4</Lines>
  <Paragraphs>1</Paragraphs>
  <TotalTime>130</TotalTime>
  <ScaleCrop>false</ScaleCrop>
  <LinksUpToDate>false</LinksUpToDate>
  <CharactersWithSpaces>587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2023-06-30T03:26:00Z</dcterms:created>
  <dc:creator>徐国坚</dc:creator>
  <cp:lastModifiedBy>周丹峰</cp:lastModifiedBy>
  <cp:lastPrinted>2022-09-19T07:48:00Z</cp:lastPrinted>
  <dcterms:modified xsi:type="dcterms:W3CDTF">2023-08-31T09:50:21Z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