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黑体" w:cs="Times New Roman"/>
          <w:b w:val="0"/>
          <w:bCs/>
          <w:sz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/>
          <w:sz w:val="32"/>
          <w:lang w:val="en-US" w:eastAsia="zh-CN"/>
        </w:rPr>
        <w:t>4</w:t>
      </w:r>
    </w:p>
    <w:p>
      <w:pPr>
        <w:pStyle w:val="7"/>
        <w:rPr>
          <w:rFonts w:hint="default" w:ascii="Times New Roman" w:hAnsi="Times New Roman" w:cs="Times New Roman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/>
          <w:sz w:val="44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44"/>
          <w:szCs w:val="36"/>
          <w:lang w:val="en-US" w:eastAsia="zh-CN"/>
        </w:rPr>
        <w:t>制造业中试平台</w:t>
      </w:r>
      <w:r>
        <w:rPr>
          <w:rFonts w:hint="eastAsia" w:ascii="Times New Roman" w:hAnsi="Times New Roman" w:eastAsia="方正小标宋简体" w:cs="Times New Roman"/>
          <w:b w:val="0"/>
          <w:bCs/>
          <w:sz w:val="44"/>
          <w:szCs w:val="36"/>
          <w:lang w:val="en-US" w:eastAsia="zh-CN"/>
        </w:rPr>
        <w:t>基本情况报告</w:t>
      </w:r>
    </w:p>
    <w:p>
      <w:pPr>
        <w:pStyle w:val="7"/>
        <w:ind w:firstLine="0" w:firstLineChars="0"/>
        <w:jc w:val="center"/>
        <w:rPr>
          <w:rFonts w:hint="eastAsia" w:ascii="CESI楷体-GB2312" w:hAnsi="CESI楷体-GB2312" w:eastAsia="CESI楷体-GB2312" w:cs="CESI楷体-GB2312"/>
          <w:sz w:val="32"/>
          <w:szCs w:val="32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b w:val="0"/>
          <w:bCs/>
          <w:sz w:val="32"/>
          <w:szCs w:val="32"/>
          <w:lang w:val="en-US" w:eastAsia="zh-CN"/>
        </w:rPr>
        <w:t>（模板）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b w:val="0"/>
          <w:bCs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中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试平台概况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ab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kern w:val="2"/>
          <w:sz w:val="32"/>
          <w:szCs w:val="32"/>
          <w:lang w:val="en-US" w:eastAsia="zh-CN" w:bidi="ar-SA"/>
        </w:rPr>
        <w:t>1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kern w:val="2"/>
          <w:sz w:val="32"/>
          <w:szCs w:val="32"/>
          <w:lang w:val="en-US" w:eastAsia="zh-CN" w:bidi="ar-SA"/>
        </w:rPr>
        <w:t>.中试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平台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  <w:t>重点建设方向</w:t>
      </w:r>
      <w:r>
        <w:rPr>
          <w:rFonts w:hint="default" w:ascii="Times New Roman" w:hAnsi="Times New Roman" w:cs="Times New Roman"/>
          <w:b w:val="0"/>
          <w:bCs/>
          <w:color w:val="auto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楷体" w:cs="Times New Roman"/>
          <w:b w:val="0"/>
          <w:bCs/>
          <w:color w:val="auto"/>
          <w:sz w:val="32"/>
          <w:szCs w:val="32"/>
          <w:lang w:val="en-US" w:eastAsia="zh-CN"/>
        </w:rPr>
        <w:t>建设要点、</w:t>
      </w:r>
      <w:r>
        <w:rPr>
          <w:rFonts w:hint="default" w:ascii="Times New Roman" w:hAnsi="Times New Roman" w:eastAsia="楷体" w:cs="Times New Roman"/>
          <w:b w:val="0"/>
          <w:bCs/>
          <w:color w:val="auto"/>
          <w:kern w:val="2"/>
          <w:sz w:val="32"/>
          <w:szCs w:val="32"/>
          <w:lang w:val="en-US" w:eastAsia="zh-CN" w:bidi="ar-SA"/>
        </w:rPr>
        <w:t>拟解决的问题</w:t>
      </w:r>
      <w:r>
        <w:rPr>
          <w:rFonts w:hint="default" w:ascii="Times New Roman" w:hAnsi="Times New Roman" w:cs="Times New Roman"/>
          <w:b w:val="0"/>
          <w:bCs/>
          <w:color w:val="auto"/>
          <w:sz w:val="32"/>
          <w:szCs w:val="32"/>
          <w:lang w:val="en-US"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/>
          <w:color w:val="auto"/>
          <w:sz w:val="32"/>
          <w:szCs w:val="32"/>
          <w:lang w:val="en-US" w:eastAsia="zh-CN"/>
        </w:rPr>
        <w:t>.中试平台</w:t>
      </w:r>
      <w:r>
        <w:rPr>
          <w:rFonts w:hint="eastAsia" w:ascii="Times New Roman" w:hAnsi="Times New Roman" w:cs="Times New Roman"/>
          <w:b w:val="0"/>
          <w:bCs/>
          <w:color w:val="auto"/>
          <w:sz w:val="32"/>
          <w:szCs w:val="32"/>
          <w:lang w:val="en-US" w:eastAsia="zh-CN"/>
        </w:rPr>
        <w:t>建设模式（</w:t>
      </w:r>
      <w:r>
        <w:rPr>
          <w:rFonts w:hint="default" w:ascii="Times New Roman" w:hAnsi="Times New Roman" w:eastAsia="楷体" w:cs="Times New Roman"/>
          <w:b w:val="0"/>
          <w:bCs/>
          <w:color w:val="auto"/>
          <w:sz w:val="32"/>
          <w:szCs w:val="32"/>
          <w:lang w:val="en-US" w:eastAsia="zh-CN"/>
        </w:rPr>
        <w:t>政府投资公共服务、高校院所成果转化、多元主体联合共建、企业运营市场服务、企业建设适度开放、龙头企业自主建设</w:t>
      </w:r>
      <w:r>
        <w:rPr>
          <w:rFonts w:hint="eastAsia" w:ascii="Times New Roman" w:hAnsi="Times New Roman" w:cs="Times New Roman"/>
          <w:b w:val="0"/>
          <w:bCs/>
          <w:color w:val="auto"/>
          <w:sz w:val="32"/>
          <w:szCs w:val="32"/>
          <w:lang w:val="en-US" w:eastAsia="zh-CN"/>
        </w:rPr>
        <w:t>）和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  <w:t>目标定位</w:t>
      </w:r>
      <w:r>
        <w:rPr>
          <w:rFonts w:hint="default" w:ascii="Times New Roman" w:hAnsi="Times New Roman" w:cs="Times New Roman"/>
          <w:b w:val="0"/>
          <w:bCs/>
          <w:color w:val="auto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楷体" w:cs="Times New Roman"/>
          <w:b w:val="0"/>
          <w:bCs/>
          <w:color w:val="auto"/>
          <w:sz w:val="32"/>
          <w:szCs w:val="32"/>
          <w:lang w:val="en-US" w:eastAsia="zh-CN"/>
        </w:rPr>
        <w:t>重点描述平台的主要功能，包括技术研发转化、性能工艺改进、工艺放大熟化、产品型式试验、产品性能测试、小批量试生产、仪器设备共享、设备应用验证</w:t>
      </w:r>
      <w:r>
        <w:rPr>
          <w:rFonts w:hint="default" w:ascii="Times New Roman" w:hAnsi="Times New Roman" w:cs="Times New Roman"/>
          <w:b w:val="0"/>
          <w:bCs/>
          <w:color w:val="auto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  <w:t xml:space="preserve">      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  <w:t>.中试平台建设进度安排（</w:t>
      </w:r>
      <w:r>
        <w:rPr>
          <w:rFonts w:hint="default" w:ascii="Times New Roman" w:hAnsi="Times New Roman" w:eastAsia="楷体" w:cs="Times New Roman"/>
          <w:b w:val="0"/>
          <w:bCs/>
          <w:color w:val="auto"/>
          <w:sz w:val="32"/>
          <w:szCs w:val="32"/>
          <w:lang w:val="en-US" w:eastAsia="zh-CN"/>
        </w:rPr>
        <w:t>在建中试平台编写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二、中试平台建设单位情况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b w:val="0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color w:val="auto"/>
          <w:kern w:val="2"/>
          <w:sz w:val="32"/>
          <w:szCs w:val="32"/>
          <w:lang w:val="en-US" w:eastAsia="zh-CN" w:bidi="ar-SA"/>
        </w:rPr>
        <w:t>1.牵头建设单位概况（</w:t>
      </w:r>
      <w:r>
        <w:rPr>
          <w:rFonts w:hint="default" w:ascii="Times New Roman" w:hAnsi="Times New Roman" w:eastAsia="楷体" w:cs="Times New Roman"/>
          <w:b w:val="0"/>
          <w:bCs/>
          <w:color w:val="auto"/>
          <w:kern w:val="2"/>
          <w:sz w:val="32"/>
          <w:szCs w:val="32"/>
          <w:lang w:val="en-US" w:eastAsia="zh-CN" w:bidi="ar-SA"/>
        </w:rPr>
        <w:t>包括行业地位</w:t>
      </w:r>
      <w:r>
        <w:rPr>
          <w:rFonts w:hint="default" w:ascii="Times New Roman" w:hAnsi="Times New Roman" w:cs="Times New Roman"/>
          <w:b w:val="0"/>
          <w:bCs/>
          <w:color w:val="auto"/>
          <w:kern w:val="2"/>
          <w:sz w:val="32"/>
          <w:szCs w:val="32"/>
          <w:lang w:val="en-US" w:eastAsia="zh-CN" w:bidi="ar-S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kern w:val="2"/>
          <w:sz w:val="32"/>
          <w:szCs w:val="32"/>
          <w:lang w:val="en-US" w:eastAsia="zh-CN" w:bidi="ar-SA"/>
        </w:rPr>
        <w:t xml:space="preserve">     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kern w:val="2"/>
          <w:sz w:val="32"/>
          <w:szCs w:val="32"/>
          <w:lang w:val="en-US" w:eastAsia="zh-CN" w:bidi="ar-SA"/>
        </w:rPr>
        <w:t xml:space="preserve"> 2.联合建设单位情况（</w:t>
      </w:r>
      <w:r>
        <w:rPr>
          <w:rFonts w:hint="default" w:ascii="Times New Roman" w:hAnsi="Times New Roman" w:eastAsia="楷体" w:cs="Times New Roman"/>
          <w:b w:val="0"/>
          <w:bCs/>
          <w:color w:val="auto"/>
          <w:kern w:val="2"/>
          <w:sz w:val="32"/>
          <w:szCs w:val="32"/>
          <w:lang w:val="en-US" w:eastAsia="zh-CN" w:bidi="ar-SA"/>
        </w:rPr>
        <w:t>如有，请阐述各联合建设单位具体承担的任务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kern w:val="2"/>
          <w:sz w:val="32"/>
          <w:szCs w:val="32"/>
          <w:lang w:val="en-US" w:eastAsia="zh-CN" w:bidi="ar-SA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楷体" w:cs="Times New Roman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三、投资预算及资金来源</w:t>
      </w:r>
      <w:r>
        <w:rPr>
          <w:rFonts w:hint="default" w:ascii="Times New Roman" w:hAnsi="Times New Roman" w:eastAsia="楷体" w:cs="Times New Roman"/>
          <w:b w:val="0"/>
          <w:bCs/>
          <w:color w:val="auto"/>
          <w:sz w:val="32"/>
          <w:szCs w:val="32"/>
          <w:lang w:val="en-US" w:eastAsia="zh-CN"/>
        </w:rPr>
        <w:t>(</w:t>
      </w:r>
      <w:r>
        <w:rPr>
          <w:rFonts w:hint="eastAsia" w:ascii="Times New Roman" w:hAnsi="Times New Roman" w:eastAsia="楷体" w:cs="Times New Roman"/>
          <w:b w:val="0"/>
          <w:bCs/>
          <w:color w:val="auto"/>
          <w:sz w:val="32"/>
          <w:szCs w:val="32"/>
          <w:lang w:val="en-US" w:eastAsia="zh-CN"/>
        </w:rPr>
        <w:t>在建项目填写，已建项目填写实际投资情况）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四、平台基础设施情况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b w:val="0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t xml:space="preserve">            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楷体" w:cs="Times New Roman"/>
          <w:b w:val="0"/>
          <w:bCs/>
          <w:color w:val="auto"/>
          <w:kern w:val="2"/>
          <w:sz w:val="32"/>
          <w:szCs w:val="32"/>
          <w:lang w:val="en-US" w:eastAsia="zh-CN" w:bidi="ar-SA"/>
        </w:rPr>
        <w:t>场地、设施、设备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kern w:val="2"/>
          <w:sz w:val="32"/>
          <w:szCs w:val="32"/>
          <w:lang w:val="en-US" w:eastAsia="zh-CN" w:bidi="ar-SA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中试平台人才团队基本情况</w:t>
      </w:r>
    </w:p>
    <w:p>
      <w:pPr>
        <w:pStyle w:val="2"/>
        <w:numPr>
          <w:ilvl w:val="0"/>
          <w:numId w:val="0"/>
        </w:numPr>
        <w:ind w:firstLine="1280" w:firstLineChars="400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color w:val="auto"/>
          <w:kern w:val="2"/>
          <w:sz w:val="32"/>
          <w:szCs w:val="32"/>
          <w:lang w:val="en-US" w:eastAsia="zh-CN" w:bidi="ar-SA"/>
        </w:rPr>
        <w:t>（</w:t>
      </w:r>
      <w:r>
        <w:rPr>
          <w:rFonts w:hint="eastAsia" w:ascii="Times New Roman" w:hAnsi="Times New Roman" w:eastAsia="楷体" w:cs="Times New Roman"/>
          <w:b w:val="0"/>
          <w:bCs/>
          <w:color w:val="auto"/>
          <w:kern w:val="2"/>
          <w:sz w:val="32"/>
          <w:szCs w:val="32"/>
          <w:lang w:val="en-US" w:eastAsia="zh-CN" w:bidi="ar-SA"/>
        </w:rPr>
        <w:t>包含领军人物介绍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kern w:val="2"/>
          <w:sz w:val="32"/>
          <w:szCs w:val="32"/>
          <w:lang w:val="en-US" w:eastAsia="zh-CN" w:bidi="ar-SA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auto"/>
          <w:kern w:val="2"/>
          <w:sz w:val="32"/>
          <w:szCs w:val="32"/>
          <w:lang w:val="en-US" w:eastAsia="zh-CN" w:bidi="ar-SA"/>
        </w:rPr>
        <w:t xml:space="preserve">   </w:t>
      </w: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val="en-US" w:eastAsia="zh-CN" w:bidi="ar-SA"/>
        </w:rPr>
        <w:t xml:space="preserve"> 六、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组织架构及运行管理机制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lang w:val="en-US" w:eastAsia="zh-CN" w:bidi="ar-SA"/>
        </w:rPr>
        <w:t>七、具备提供公共服务的功能及已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开展中试服务情况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八、预期创造的经济和社会效益情况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楷体" w:cs="Times New Roman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(</w:t>
      </w:r>
      <w:r>
        <w:rPr>
          <w:rFonts w:hint="default" w:ascii="Times New Roman" w:hAnsi="Times New Roman" w:eastAsia="楷体" w:cs="Times New Roman"/>
          <w:b w:val="0"/>
          <w:bCs/>
          <w:color w:val="auto"/>
          <w:sz w:val="32"/>
          <w:szCs w:val="32"/>
          <w:lang w:val="en-US" w:eastAsia="zh-CN"/>
        </w:rPr>
        <w:t>在建项目填写，已建项目</w:t>
      </w:r>
      <w:r>
        <w:rPr>
          <w:rFonts w:hint="eastAsia" w:ascii="Times New Roman" w:hAnsi="Times New Roman" w:eastAsia="楷体" w:cs="Times New Roman"/>
          <w:b w:val="0"/>
          <w:bCs/>
          <w:color w:val="auto"/>
          <w:sz w:val="32"/>
          <w:szCs w:val="32"/>
          <w:lang w:val="en-US" w:eastAsia="zh-CN"/>
        </w:rPr>
        <w:t>填写实际情况）</w:t>
      </w:r>
    </w:p>
    <w:p>
      <w:pPr>
        <w:spacing w:line="560" w:lineRule="exact"/>
        <w:rPr>
          <w:rFonts w:hint="default" w:ascii="Times New Roman" w:hAnsi="Times New Roman" w:eastAsia="楷体"/>
          <w:bCs/>
          <w:color w:val="auto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注：</w:t>
      </w:r>
      <w:r>
        <w:rPr>
          <w:rFonts w:hint="eastAsia" w:ascii="仿宋_GB2312" w:hAnsi="仿宋_GB2312" w:eastAsia="仿宋_GB2312" w:cs="仿宋_GB2312"/>
          <w:b w:val="0"/>
          <w:bCs w:val="0"/>
          <w:kern w:val="21"/>
          <w:sz w:val="32"/>
          <w:szCs w:val="32"/>
          <w:lang w:val="en-US" w:eastAsia="zh-CN"/>
        </w:rPr>
        <w:t>上述各填报内容、数据暂无需提供佐证材料，需要时另行通知。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27A97D"/>
    <w:multiLevelType w:val="singleLevel"/>
    <w:tmpl w:val="7627A9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iZGQ1MTlmNTRkN2FhMWQzNGZmMDhkNTExM2E4MDkifQ=="/>
  </w:docVars>
  <w:rsids>
    <w:rsidRoot w:val="54B541F6"/>
    <w:rsid w:val="00567B1C"/>
    <w:rsid w:val="01325A8F"/>
    <w:rsid w:val="02C85794"/>
    <w:rsid w:val="037B3142"/>
    <w:rsid w:val="03DB7F55"/>
    <w:rsid w:val="052531F8"/>
    <w:rsid w:val="05471984"/>
    <w:rsid w:val="07307249"/>
    <w:rsid w:val="07F73DE7"/>
    <w:rsid w:val="088A61B1"/>
    <w:rsid w:val="0A3F77EE"/>
    <w:rsid w:val="0A9B46A5"/>
    <w:rsid w:val="0C2B5EBC"/>
    <w:rsid w:val="0CFB6660"/>
    <w:rsid w:val="0E4E5945"/>
    <w:rsid w:val="0E501050"/>
    <w:rsid w:val="0FD03CDE"/>
    <w:rsid w:val="10146A16"/>
    <w:rsid w:val="111565A3"/>
    <w:rsid w:val="11421980"/>
    <w:rsid w:val="13337127"/>
    <w:rsid w:val="14317435"/>
    <w:rsid w:val="15BC1300"/>
    <w:rsid w:val="162D7C4B"/>
    <w:rsid w:val="1667645E"/>
    <w:rsid w:val="17B50958"/>
    <w:rsid w:val="19DD5B88"/>
    <w:rsid w:val="1AB33B6A"/>
    <w:rsid w:val="1BF35543"/>
    <w:rsid w:val="1E31506D"/>
    <w:rsid w:val="1E4A6B96"/>
    <w:rsid w:val="1F594D56"/>
    <w:rsid w:val="1FB464CE"/>
    <w:rsid w:val="1FFB211A"/>
    <w:rsid w:val="21227DFE"/>
    <w:rsid w:val="213831EE"/>
    <w:rsid w:val="21ED4AE7"/>
    <w:rsid w:val="23C53405"/>
    <w:rsid w:val="24D76277"/>
    <w:rsid w:val="279303BC"/>
    <w:rsid w:val="27D14816"/>
    <w:rsid w:val="29251666"/>
    <w:rsid w:val="295F1697"/>
    <w:rsid w:val="2AA53AD2"/>
    <w:rsid w:val="2AB81070"/>
    <w:rsid w:val="2AF247FF"/>
    <w:rsid w:val="2B6E49CB"/>
    <w:rsid w:val="2B965713"/>
    <w:rsid w:val="2E5D7060"/>
    <w:rsid w:val="2FCF4C0D"/>
    <w:rsid w:val="30BBB4AC"/>
    <w:rsid w:val="31620CB0"/>
    <w:rsid w:val="317C4620"/>
    <w:rsid w:val="32317519"/>
    <w:rsid w:val="333C729C"/>
    <w:rsid w:val="334E6DFC"/>
    <w:rsid w:val="33915706"/>
    <w:rsid w:val="33B45FAB"/>
    <w:rsid w:val="35AB114B"/>
    <w:rsid w:val="35D03DA8"/>
    <w:rsid w:val="369274A3"/>
    <w:rsid w:val="37314419"/>
    <w:rsid w:val="388A33E6"/>
    <w:rsid w:val="3A2C2CAC"/>
    <w:rsid w:val="3B483C42"/>
    <w:rsid w:val="3BCD3CE7"/>
    <w:rsid w:val="3CE3195C"/>
    <w:rsid w:val="3E8A6AA2"/>
    <w:rsid w:val="3FAA214D"/>
    <w:rsid w:val="40A23FF0"/>
    <w:rsid w:val="41657F58"/>
    <w:rsid w:val="41694057"/>
    <w:rsid w:val="417A7A99"/>
    <w:rsid w:val="41BD67B8"/>
    <w:rsid w:val="42336016"/>
    <w:rsid w:val="42CF6816"/>
    <w:rsid w:val="465810C1"/>
    <w:rsid w:val="47C95F21"/>
    <w:rsid w:val="48B926E9"/>
    <w:rsid w:val="49B50F3A"/>
    <w:rsid w:val="4A7B750D"/>
    <w:rsid w:val="4AE700A6"/>
    <w:rsid w:val="4C156F5C"/>
    <w:rsid w:val="4CEC3F29"/>
    <w:rsid w:val="4D617DE3"/>
    <w:rsid w:val="4DE77DC6"/>
    <w:rsid w:val="4FF59488"/>
    <w:rsid w:val="4FFFFE26"/>
    <w:rsid w:val="50982BFE"/>
    <w:rsid w:val="510F1B2E"/>
    <w:rsid w:val="513F59B5"/>
    <w:rsid w:val="54382F8E"/>
    <w:rsid w:val="54B541F6"/>
    <w:rsid w:val="55323124"/>
    <w:rsid w:val="57037608"/>
    <w:rsid w:val="580F33F9"/>
    <w:rsid w:val="5A1D2C3D"/>
    <w:rsid w:val="5BF17697"/>
    <w:rsid w:val="5BFA7447"/>
    <w:rsid w:val="5C637797"/>
    <w:rsid w:val="5D3A1875"/>
    <w:rsid w:val="5D7C3A35"/>
    <w:rsid w:val="5DA069F7"/>
    <w:rsid w:val="5E231564"/>
    <w:rsid w:val="5F40007D"/>
    <w:rsid w:val="5F744CA7"/>
    <w:rsid w:val="5F9F1DD6"/>
    <w:rsid w:val="5FF3A963"/>
    <w:rsid w:val="613C3472"/>
    <w:rsid w:val="61D24A1E"/>
    <w:rsid w:val="634F30DE"/>
    <w:rsid w:val="649A435E"/>
    <w:rsid w:val="67A86497"/>
    <w:rsid w:val="691D0F7A"/>
    <w:rsid w:val="69710BA1"/>
    <w:rsid w:val="6A404D5C"/>
    <w:rsid w:val="6A4232FD"/>
    <w:rsid w:val="6BC23171"/>
    <w:rsid w:val="6E3539C8"/>
    <w:rsid w:val="6E7C5896"/>
    <w:rsid w:val="6F0152B6"/>
    <w:rsid w:val="6F4C2DDD"/>
    <w:rsid w:val="6FFA4982"/>
    <w:rsid w:val="70266072"/>
    <w:rsid w:val="70A76F71"/>
    <w:rsid w:val="70BF4429"/>
    <w:rsid w:val="717A2D20"/>
    <w:rsid w:val="723503BB"/>
    <w:rsid w:val="723E3F96"/>
    <w:rsid w:val="74A470FC"/>
    <w:rsid w:val="75381D59"/>
    <w:rsid w:val="76612E96"/>
    <w:rsid w:val="767428B6"/>
    <w:rsid w:val="76BF6566"/>
    <w:rsid w:val="77A12F42"/>
    <w:rsid w:val="7AD21A67"/>
    <w:rsid w:val="7AE72294"/>
    <w:rsid w:val="7AF10BEC"/>
    <w:rsid w:val="7CCC75AB"/>
    <w:rsid w:val="7D036989"/>
    <w:rsid w:val="7D4145C8"/>
    <w:rsid w:val="7E68115C"/>
    <w:rsid w:val="7E72228A"/>
    <w:rsid w:val="7EDF1F89"/>
    <w:rsid w:val="7FD92D44"/>
    <w:rsid w:val="7FFA3EDB"/>
    <w:rsid w:val="7FFC548A"/>
    <w:rsid w:val="BE99A24F"/>
    <w:rsid w:val="CFF74E40"/>
    <w:rsid w:val="E65D6E4D"/>
    <w:rsid w:val="E75E2F30"/>
    <w:rsid w:val="F7BC3E02"/>
    <w:rsid w:val="FB6E7DC4"/>
    <w:rsid w:val="FEFF314A"/>
    <w:rsid w:val="FFDDB7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56" w:beforeLines="50" w:beforeAutospacing="0" w:after="156" w:afterLines="50" w:afterAutospacing="0" w:line="560" w:lineRule="exact"/>
      <w:ind w:firstLine="721" w:firstLineChars="200"/>
      <w:jc w:val="center"/>
      <w:outlineLvl w:val="1"/>
    </w:pPr>
    <w:rPr>
      <w:rFonts w:ascii="Times New Roman" w:hAnsi="Times New Roman" w:eastAsia="楷体_GB2312"/>
      <w:b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"/>
    <w:next w:val="1"/>
    <w:qFormat/>
    <w:uiPriority w:val="0"/>
    <w:pPr>
      <w:widowControl w:val="0"/>
      <w:ind w:firstLine="420" w:firstLineChars="3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GEI正文"/>
    <w:basedOn w:val="1"/>
    <w:qFormat/>
    <w:uiPriority w:val="0"/>
    <w:pPr>
      <w:spacing w:line="560" w:lineRule="exact"/>
      <w:ind w:firstLine="880" w:firstLineChars="200"/>
    </w:pPr>
    <w:rPr>
      <w:rFonts w:ascii="Times New Roman" w:hAnsi="Times New Roman"/>
    </w:rPr>
  </w:style>
  <w:style w:type="paragraph" w:customStyle="1" w:styleId="8">
    <w:name w:val="GEI二级"/>
    <w:basedOn w:val="3"/>
    <w:next w:val="7"/>
    <w:qFormat/>
    <w:uiPriority w:val="0"/>
    <w:pPr>
      <w:keepLines w:val="0"/>
      <w:spacing w:before="156" w:beforeLines="50" w:after="156" w:afterLines="50" w:line="560" w:lineRule="exact"/>
      <w:jc w:val="both"/>
    </w:pPr>
    <w:rPr>
      <w:rFonts w:ascii="Arial" w:hAnsi="Arial" w:eastAsia="楷体_GB231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2024-09-23T21:08:00Z</dcterms:created>
  <dc:creator>高洋</dc:creator>
  <cp:lastModifiedBy>邱武强</cp:lastModifiedBy>
  <cp:lastPrinted>2024-09-26T07:30:00Z</cp:lastPrinted>
  <dcterms:modified xsi:type="dcterms:W3CDTF">2024-09-25T17:05:42Z</dcterms:modified>
  <dc:title>附件4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6C3A78EF4AB14940854B7257D90B8562_13</vt:lpwstr>
  </property>
</Properties>
</file>