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32" w:lineRule="atLeast"/>
        <w:ind w:left="0" w:right="0"/>
        <w:jc w:val="both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auto"/>
        </w:rPr>
        <w:t>附件：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32" w:lineRule="atLeast"/>
        <w:ind w:left="0" w:right="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从化区202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批广州市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众创空间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4"/>
        <w:tblW w:w="850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3"/>
        <w:gridCol w:w="1688"/>
        <w:gridCol w:w="2497"/>
        <w:gridCol w:w="990"/>
        <w:gridCol w:w="14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auto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auto"/>
              </w:rPr>
              <w:t>称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auto"/>
              </w:rPr>
              <w:t>运营机构名称</w:t>
            </w:r>
          </w:p>
        </w:tc>
        <w:tc>
          <w:tcPr>
            <w:tcW w:w="2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 w:firstLine="960" w:firstLineChars="3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auto"/>
              </w:rPr>
              <w:t>地  址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auto"/>
              </w:rPr>
              <w:t>面积（m2）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auto"/>
              </w:rPr>
              <w:t>创客企业（项目）数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1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零壹众创空间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广州一片天科技有限公司</w:t>
            </w:r>
          </w:p>
        </w:tc>
        <w:tc>
          <w:tcPr>
            <w:tcW w:w="2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auto"/>
                <w:lang w:val="en-US" w:eastAsia="zh-CN"/>
              </w:rPr>
              <w:t>广州市从化区城郊街旺城大道283号2栋4-5层、3栋4-5层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auto"/>
                <w:lang w:val="en-US" w:eastAsia="zh-CN"/>
              </w:rPr>
              <w:t>805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 w:firstLine="320" w:firstLineChars="100"/>
              <w:jc w:val="both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auto"/>
                <w:lang w:val="en-US" w:eastAsia="zh-CN"/>
              </w:rPr>
              <w:t>11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04A54"/>
    <w:rsid w:val="04C70388"/>
    <w:rsid w:val="07B467C9"/>
    <w:rsid w:val="0A6E4CD8"/>
    <w:rsid w:val="0D5328AA"/>
    <w:rsid w:val="0E0033F6"/>
    <w:rsid w:val="10A22A05"/>
    <w:rsid w:val="10CE0A31"/>
    <w:rsid w:val="169A7662"/>
    <w:rsid w:val="17700FE8"/>
    <w:rsid w:val="189C4D8A"/>
    <w:rsid w:val="194E4B97"/>
    <w:rsid w:val="1CC03B3F"/>
    <w:rsid w:val="22A07E32"/>
    <w:rsid w:val="23704B89"/>
    <w:rsid w:val="23D64A72"/>
    <w:rsid w:val="263D6900"/>
    <w:rsid w:val="265F6C4D"/>
    <w:rsid w:val="270115A5"/>
    <w:rsid w:val="2A1232AC"/>
    <w:rsid w:val="2C27700F"/>
    <w:rsid w:val="2CCB1451"/>
    <w:rsid w:val="33AA4176"/>
    <w:rsid w:val="35086327"/>
    <w:rsid w:val="3AE07097"/>
    <w:rsid w:val="3BE45A00"/>
    <w:rsid w:val="3DBF7FC1"/>
    <w:rsid w:val="3F711947"/>
    <w:rsid w:val="40E70D20"/>
    <w:rsid w:val="41E7501D"/>
    <w:rsid w:val="421D258B"/>
    <w:rsid w:val="44497552"/>
    <w:rsid w:val="45362BBD"/>
    <w:rsid w:val="46196A4B"/>
    <w:rsid w:val="48D87317"/>
    <w:rsid w:val="4E162AA4"/>
    <w:rsid w:val="518E3503"/>
    <w:rsid w:val="5498456C"/>
    <w:rsid w:val="56052965"/>
    <w:rsid w:val="584A4857"/>
    <w:rsid w:val="59687093"/>
    <w:rsid w:val="5B382DDE"/>
    <w:rsid w:val="5E2E6E69"/>
    <w:rsid w:val="5E9C082C"/>
    <w:rsid w:val="65F849FC"/>
    <w:rsid w:val="6830387D"/>
    <w:rsid w:val="69966031"/>
    <w:rsid w:val="6AA57E57"/>
    <w:rsid w:val="6BE01A44"/>
    <w:rsid w:val="6F05745D"/>
    <w:rsid w:val="700F0665"/>
    <w:rsid w:val="70BD01F5"/>
    <w:rsid w:val="731637CF"/>
    <w:rsid w:val="7572467D"/>
    <w:rsid w:val="770308A3"/>
    <w:rsid w:val="781657D6"/>
    <w:rsid w:val="79E83C85"/>
    <w:rsid w:val="7A3A0533"/>
    <w:rsid w:val="7A667D3C"/>
    <w:rsid w:val="7BFB11AC"/>
    <w:rsid w:val="7ECC3D0F"/>
    <w:rsid w:val="7EF95D7C"/>
    <w:rsid w:val="7F08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styleId="10">
    <w:name w:val="HTML Cod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2021-08-26T01:17:00Z</dcterms:created>
  <dc:creator>Administrator</dc:creator>
  <cp:lastModifiedBy>黄骏健</cp:lastModifiedBy>
  <cp:lastPrinted>2023-12-01T08:02:00Z</cp:lastPrinted>
  <dcterms:modified xsi:type="dcterms:W3CDTF">2023-12-04T03:48:03Z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