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Lines="0" w:afterLines="0" w:line="76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从化区2019年政务公开工作要点分工方案</w:t>
      </w:r>
    </w:p>
    <w:p>
      <w:pPr>
        <w:pStyle w:val="2"/>
        <w:rPr>
          <w:rFonts w:hint="eastAsia"/>
        </w:rPr>
      </w:pPr>
      <w:bookmarkStart w:id="0" w:name="_GoBack"/>
      <w:bookmarkEnd w:id="0"/>
    </w:p>
    <w:tbl>
      <w:tblPr>
        <w:tblStyle w:val="4"/>
        <w:tblW w:w="103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
      <w:tblGrid>
        <w:gridCol w:w="1062"/>
        <w:gridCol w:w="3509"/>
        <w:gridCol w:w="3834"/>
        <w:gridCol w:w="1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Ex>
        <w:trPr>
          <w:trHeight w:val="34" w:hRule="atLeast"/>
          <w:jc w:val="center"/>
        </w:trPr>
        <w:tc>
          <w:tcPr>
            <w:tcW w:w="1062"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leftChars="0" w:right="0" w:rightChars="0" w:firstLine="0" w:firstLineChars="0"/>
              <w:jc w:val="center"/>
              <w:textAlignment w:val="auto"/>
              <w:outlineLvl w:val="9"/>
              <w:rPr>
                <w:rFonts w:hint="eastAsia" w:ascii="黑体" w:hAnsi="黑体" w:eastAsia="黑体" w:cs="黑体"/>
                <w:b w:val="0"/>
                <w:i w:val="0"/>
                <w:color w:val="000000"/>
                <w:sz w:val="32"/>
                <w:szCs w:val="32"/>
              </w:rPr>
            </w:pPr>
          </w:p>
        </w:tc>
        <w:tc>
          <w:tcPr>
            <w:tcW w:w="3509"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leftChars="0" w:right="0" w:rightChars="0" w:firstLine="0" w:firstLineChars="0"/>
              <w:jc w:val="center"/>
              <w:textAlignment w:val="auto"/>
              <w:outlineLvl w:val="9"/>
              <w:rPr>
                <w:rFonts w:hint="eastAsia" w:ascii="黑体" w:hAnsi="黑体" w:eastAsia="黑体" w:cs="黑体"/>
                <w:b w:val="0"/>
                <w:i w:val="0"/>
                <w:color w:val="000000"/>
                <w:sz w:val="32"/>
                <w:szCs w:val="32"/>
              </w:rPr>
            </w:pPr>
            <w:r>
              <w:rPr>
                <w:rFonts w:hint="eastAsia" w:ascii="黑体" w:hAnsi="黑体" w:eastAsia="黑体" w:cs="黑体"/>
                <w:b w:val="0"/>
                <w:i w:val="0"/>
                <w:caps w:val="0"/>
                <w:color w:val="000000"/>
                <w:spacing w:val="0"/>
                <w:kern w:val="2"/>
                <w:sz w:val="32"/>
                <w:szCs w:val="32"/>
                <w:lang w:val="en-US" w:eastAsia="zh-CN" w:bidi="ar-SA"/>
              </w:rPr>
              <w:t>工作任务</w:t>
            </w:r>
          </w:p>
        </w:tc>
        <w:tc>
          <w:tcPr>
            <w:tcW w:w="3834"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leftChars="0" w:right="0" w:rightChars="0" w:firstLine="0" w:firstLineChars="0"/>
              <w:jc w:val="center"/>
              <w:textAlignment w:val="auto"/>
              <w:outlineLvl w:val="9"/>
              <w:rPr>
                <w:rFonts w:hint="eastAsia" w:ascii="黑体" w:hAnsi="黑体" w:eastAsia="黑体" w:cs="黑体"/>
                <w:b w:val="0"/>
                <w:i w:val="0"/>
                <w:color w:val="000000"/>
                <w:sz w:val="32"/>
                <w:szCs w:val="32"/>
              </w:rPr>
            </w:pPr>
            <w:r>
              <w:rPr>
                <w:rFonts w:hint="eastAsia" w:ascii="黑体" w:hAnsi="黑体" w:eastAsia="黑体" w:cs="黑体"/>
                <w:b w:val="0"/>
                <w:i w:val="0"/>
                <w:caps w:val="0"/>
                <w:color w:val="000000"/>
                <w:spacing w:val="0"/>
                <w:kern w:val="2"/>
                <w:sz w:val="32"/>
                <w:szCs w:val="32"/>
                <w:lang w:val="en-US" w:eastAsia="zh-CN" w:bidi="ar-SA"/>
              </w:rPr>
              <w:t>评价标准</w:t>
            </w:r>
          </w:p>
        </w:tc>
        <w:tc>
          <w:tcPr>
            <w:tcW w:w="1926"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leftChars="0" w:right="0" w:rightChars="0" w:firstLine="0" w:firstLineChars="0"/>
              <w:jc w:val="center"/>
              <w:textAlignment w:val="auto"/>
              <w:outlineLvl w:val="9"/>
              <w:rPr>
                <w:rFonts w:hint="eastAsia" w:ascii="黑体" w:hAnsi="黑体" w:eastAsia="黑体" w:cs="黑体"/>
                <w:b w:val="0"/>
                <w:i w:val="0"/>
                <w:caps w:val="0"/>
                <w:color w:val="000000"/>
                <w:spacing w:val="0"/>
                <w:kern w:val="2"/>
                <w:sz w:val="32"/>
                <w:szCs w:val="32"/>
                <w:lang w:val="en-US" w:eastAsia="zh-CN" w:bidi="ar-SA"/>
              </w:rPr>
            </w:pPr>
            <w:r>
              <w:rPr>
                <w:rFonts w:hint="eastAsia" w:ascii="黑体" w:hAnsi="黑体" w:eastAsia="黑体" w:cs="黑体"/>
                <w:b w:val="0"/>
                <w:i w:val="0"/>
                <w:caps w:val="0"/>
                <w:color w:val="000000"/>
                <w:spacing w:val="0"/>
                <w:kern w:val="2"/>
                <w:sz w:val="32"/>
                <w:szCs w:val="32"/>
                <w:lang w:val="en-US" w:eastAsia="zh-CN" w:bidi="ar-SA"/>
              </w:rPr>
              <w:t>责任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leftChars="0" w:right="0" w:rightChars="0" w:firstLine="0" w:firstLineChars="0"/>
              <w:jc w:val="center"/>
              <w:textAlignment w:val="auto"/>
              <w:outlineLvl w:val="9"/>
              <w:rPr>
                <w:rFonts w:hint="eastAsia" w:ascii="黑体" w:hAnsi="黑体" w:eastAsia="黑体" w:cs="黑体"/>
                <w:b w:val="0"/>
                <w:i w:val="0"/>
                <w:color w:val="000000"/>
                <w:sz w:val="32"/>
                <w:szCs w:val="32"/>
              </w:rPr>
            </w:pPr>
            <w:r>
              <w:rPr>
                <w:rFonts w:hint="eastAsia" w:ascii="黑体" w:hAnsi="黑体" w:eastAsia="黑体" w:cs="黑体"/>
                <w:b w:val="0"/>
                <w:i w:val="0"/>
                <w:caps w:val="0"/>
                <w:color w:val="000000"/>
                <w:spacing w:val="0"/>
                <w:kern w:val="2"/>
                <w:sz w:val="32"/>
                <w:szCs w:val="32"/>
                <w:lang w:val="en-US" w:eastAsia="zh-CN" w:bidi="ar-SA"/>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 w:hRule="atLeast"/>
          <w:jc w:val="center"/>
        </w:trPr>
        <w:tc>
          <w:tcPr>
            <w:tcW w:w="10331" w:type="dxa"/>
            <w:gridSpan w:val="4"/>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40" w:lineRule="exact"/>
              <w:ind w:left="0" w:leftChars="0" w:right="0" w:rightChars="0" w:firstLine="0" w:firstLineChars="0"/>
              <w:jc w:val="left"/>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一、着眼稳定预期，加强政策解读和回应关切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 w:hRule="atLeast"/>
          <w:jc w:val="center"/>
        </w:trPr>
        <w:tc>
          <w:tcPr>
            <w:tcW w:w="1062" w:type="dxa"/>
            <w:vMerge w:val="restart"/>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4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（一）深入解读重要政策措施。</w:t>
            </w:r>
          </w:p>
        </w:tc>
        <w:tc>
          <w:tcPr>
            <w:tcW w:w="3509"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4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1.全面公开、精准解读重要政策措施。</w:t>
            </w:r>
          </w:p>
        </w:tc>
        <w:tc>
          <w:tcPr>
            <w:tcW w:w="3834"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4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1.评价各单位当年政策文件公开和解读的数量、比例、及时性及效果。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4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2.不属于行政规范性文件的重要政策措施，由区政府办公室点题解读，将完成情况纳入评价。</w:t>
            </w:r>
          </w:p>
        </w:tc>
        <w:tc>
          <w:tcPr>
            <w:tcW w:w="1926"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4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 w:hRule="atLeast"/>
          <w:jc w:val="center"/>
        </w:trPr>
        <w:tc>
          <w:tcPr>
            <w:tcW w:w="1062" w:type="dxa"/>
            <w:vMerge w:val="continue"/>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44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aps w:val="0"/>
                <w:color w:val="000000"/>
                <w:spacing w:val="0"/>
                <w:kern w:val="2"/>
                <w:sz w:val="28"/>
                <w:szCs w:val="28"/>
                <w:lang w:val="en-US" w:eastAsia="zh-CN" w:bidi="ar-SA"/>
              </w:rPr>
            </w:pPr>
          </w:p>
        </w:tc>
        <w:tc>
          <w:tcPr>
            <w:tcW w:w="3509"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4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2.政策性文件与解读方案、解读材料同步组织、同步审签、同步部署。</w:t>
            </w:r>
          </w:p>
        </w:tc>
        <w:tc>
          <w:tcPr>
            <w:tcW w:w="3834"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4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1.评价各单位政策解读是否做到“三同步”。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4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2.规范性文件送审时未同步报送解读材料的，区政府办公室作退文处理。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4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3.评价规范性文件网上公布后3个工作日内，解读材料是否关联公开。</w:t>
            </w:r>
          </w:p>
        </w:tc>
        <w:tc>
          <w:tcPr>
            <w:tcW w:w="1926"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4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 w:hRule="atLeast"/>
          <w:jc w:val="center"/>
        </w:trPr>
        <w:tc>
          <w:tcPr>
            <w:tcW w:w="1062" w:type="dxa"/>
            <w:vMerge w:val="continue"/>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44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aps w:val="0"/>
                <w:color w:val="000000"/>
                <w:spacing w:val="0"/>
                <w:kern w:val="2"/>
                <w:sz w:val="28"/>
                <w:szCs w:val="28"/>
                <w:lang w:val="en-US" w:eastAsia="zh-CN" w:bidi="ar-SA"/>
              </w:rPr>
            </w:pPr>
          </w:p>
        </w:tc>
        <w:tc>
          <w:tcPr>
            <w:tcW w:w="3509"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4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3.政府常务会议的公开议题，在会后进行发布和解读。</w:t>
            </w:r>
          </w:p>
        </w:tc>
        <w:tc>
          <w:tcPr>
            <w:tcW w:w="3834"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4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1.评价议题主办单位是否按区政府办公室通知要求，在会议当天20时前完成区政府常务会议议题新闻资料（由记者拟初稿）的审核工作。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4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2.评价重点议题是否按区政府的要求进行专题新闻发布，以及发布效果。</w:t>
            </w:r>
          </w:p>
        </w:tc>
        <w:tc>
          <w:tcPr>
            <w:tcW w:w="1926"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4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各议题主办单位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 w:hRule="atLeast"/>
          <w:jc w:val="center"/>
        </w:trPr>
        <w:tc>
          <w:tcPr>
            <w:tcW w:w="1062" w:type="dxa"/>
            <w:vMerge w:val="restart"/>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（二）积极回应社会关切。</w:t>
            </w:r>
          </w:p>
        </w:tc>
        <w:tc>
          <w:tcPr>
            <w:tcW w:w="3509"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1.对政府出台的重要改革措施和涉及群众切身利益、容易引起社会关注的政策文件，牵头起草部门要认真做好舆情风险评估研判，制定应对处置预案。</w:t>
            </w:r>
          </w:p>
        </w:tc>
        <w:tc>
          <w:tcPr>
            <w:tcW w:w="3834"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评价相关政策文件是否有开展舆情风险评估研判，</w:t>
            </w:r>
            <w:r>
              <w:rPr>
                <w:rFonts w:hint="eastAsia" w:cs="Times New Roman"/>
                <w:b w:val="0"/>
                <w:i w:val="0"/>
                <w:caps w:val="0"/>
                <w:color w:val="000000"/>
                <w:spacing w:val="0"/>
                <w:kern w:val="2"/>
                <w:sz w:val="32"/>
                <w:szCs w:val="32"/>
                <w:lang w:val="en-US" w:eastAsia="zh-CN" w:bidi="ar-SA"/>
              </w:rPr>
              <w:t>及</w:t>
            </w:r>
            <w:r>
              <w:rPr>
                <w:rFonts w:hint="default" w:ascii="Times New Roman" w:hAnsi="Times New Roman" w:eastAsia="仿宋_GB2312" w:cs="Times New Roman"/>
                <w:b w:val="0"/>
                <w:i w:val="0"/>
                <w:caps w:val="0"/>
                <w:color w:val="000000"/>
                <w:spacing w:val="0"/>
                <w:kern w:val="2"/>
                <w:sz w:val="32"/>
                <w:szCs w:val="32"/>
                <w:lang w:val="en-US" w:eastAsia="zh-CN" w:bidi="ar-SA"/>
              </w:rPr>
              <w:t>制定应对处置预案。</w:t>
            </w:r>
          </w:p>
        </w:tc>
        <w:tc>
          <w:tcPr>
            <w:tcW w:w="1926"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320" w:firstLineChars="10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 w:hRule="atLeast"/>
          <w:jc w:val="center"/>
        </w:trPr>
        <w:tc>
          <w:tcPr>
            <w:tcW w:w="1062" w:type="dxa"/>
            <w:vMerge w:val="continue"/>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41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aps w:val="0"/>
                <w:color w:val="000000"/>
                <w:spacing w:val="0"/>
                <w:kern w:val="2"/>
                <w:sz w:val="28"/>
                <w:szCs w:val="28"/>
                <w:lang w:val="en-US" w:eastAsia="zh-CN" w:bidi="ar-SA"/>
              </w:rPr>
            </w:pPr>
          </w:p>
        </w:tc>
        <w:tc>
          <w:tcPr>
            <w:tcW w:w="3509"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2.将政务舆情回应作为网络舆情处置工作的重要环节，落实舆情回应的主体责任。</w:t>
            </w:r>
          </w:p>
        </w:tc>
        <w:tc>
          <w:tcPr>
            <w:tcW w:w="3834"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1.评价舆情回应的整体情况（数量、效果等）。</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2.考核是否有应该回应而没有或不及时回应的情况。</w:t>
            </w:r>
          </w:p>
        </w:tc>
        <w:tc>
          <w:tcPr>
            <w:tcW w:w="1926"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320" w:firstLineChars="10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 w:hRule="atLeast"/>
          <w:jc w:val="center"/>
        </w:trPr>
        <w:tc>
          <w:tcPr>
            <w:tcW w:w="1062" w:type="dxa"/>
            <w:vMerge w:val="continue"/>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41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aps w:val="0"/>
                <w:color w:val="000000"/>
                <w:spacing w:val="0"/>
                <w:kern w:val="2"/>
                <w:sz w:val="28"/>
                <w:szCs w:val="28"/>
                <w:lang w:val="en-US" w:eastAsia="zh-CN" w:bidi="ar-SA"/>
              </w:rPr>
            </w:pPr>
          </w:p>
        </w:tc>
        <w:tc>
          <w:tcPr>
            <w:tcW w:w="3509"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3.围绕经济社会热点和群众办事创业的堵点</w:t>
            </w:r>
            <w:r>
              <w:rPr>
                <w:rFonts w:hint="eastAsia" w:cs="Times New Roman"/>
                <w:b w:val="0"/>
                <w:i w:val="0"/>
                <w:caps w:val="0"/>
                <w:color w:val="000000"/>
                <w:spacing w:val="0"/>
                <w:kern w:val="2"/>
                <w:sz w:val="32"/>
                <w:szCs w:val="32"/>
                <w:lang w:val="en-US" w:eastAsia="zh-CN" w:bidi="ar-SA"/>
              </w:rPr>
              <w:t>、</w:t>
            </w:r>
            <w:r>
              <w:rPr>
                <w:rFonts w:hint="default" w:ascii="Times New Roman" w:hAnsi="Times New Roman" w:eastAsia="仿宋_GB2312" w:cs="Times New Roman"/>
                <w:b w:val="0"/>
                <w:i w:val="0"/>
                <w:caps w:val="0"/>
                <w:color w:val="000000"/>
                <w:spacing w:val="0"/>
                <w:kern w:val="2"/>
                <w:sz w:val="32"/>
                <w:szCs w:val="32"/>
                <w:lang w:val="en-US" w:eastAsia="zh-CN" w:bidi="ar-SA"/>
              </w:rPr>
              <w:t>痛点，加强舆情的监测、研判和回应。</w:t>
            </w:r>
          </w:p>
        </w:tc>
        <w:tc>
          <w:tcPr>
            <w:tcW w:w="3834"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评价热点</w:t>
            </w:r>
            <w:r>
              <w:rPr>
                <w:rFonts w:hint="eastAsia" w:cs="Times New Roman"/>
                <w:b w:val="0"/>
                <w:i w:val="0"/>
                <w:caps w:val="0"/>
                <w:color w:val="000000"/>
                <w:spacing w:val="0"/>
                <w:kern w:val="2"/>
                <w:sz w:val="32"/>
                <w:szCs w:val="32"/>
                <w:lang w:val="en-US" w:eastAsia="zh-CN" w:bidi="ar-SA"/>
              </w:rPr>
              <w:t>、</w:t>
            </w:r>
            <w:r>
              <w:rPr>
                <w:rFonts w:hint="default" w:ascii="Times New Roman" w:hAnsi="Times New Roman" w:eastAsia="仿宋_GB2312" w:cs="Times New Roman"/>
                <w:b w:val="0"/>
                <w:i w:val="0"/>
                <w:caps w:val="0"/>
                <w:color w:val="000000"/>
                <w:spacing w:val="0"/>
                <w:kern w:val="2"/>
                <w:sz w:val="32"/>
                <w:szCs w:val="32"/>
                <w:lang w:val="en-US" w:eastAsia="zh-CN" w:bidi="ar-SA"/>
              </w:rPr>
              <w:t>堵点</w:t>
            </w:r>
            <w:r>
              <w:rPr>
                <w:rFonts w:hint="eastAsia" w:cs="Times New Roman"/>
                <w:b w:val="0"/>
                <w:i w:val="0"/>
                <w:caps w:val="0"/>
                <w:color w:val="000000"/>
                <w:spacing w:val="0"/>
                <w:kern w:val="2"/>
                <w:sz w:val="32"/>
                <w:szCs w:val="32"/>
                <w:lang w:val="en-US" w:eastAsia="zh-CN" w:bidi="ar-SA"/>
              </w:rPr>
              <w:t>、</w:t>
            </w:r>
            <w:r>
              <w:rPr>
                <w:rFonts w:hint="default" w:ascii="Times New Roman" w:hAnsi="Times New Roman" w:eastAsia="仿宋_GB2312" w:cs="Times New Roman"/>
                <w:b w:val="0"/>
                <w:i w:val="0"/>
                <w:caps w:val="0"/>
                <w:color w:val="000000"/>
                <w:spacing w:val="0"/>
                <w:kern w:val="2"/>
                <w:sz w:val="32"/>
                <w:szCs w:val="32"/>
                <w:lang w:val="en-US" w:eastAsia="zh-CN" w:bidi="ar-SA"/>
              </w:rPr>
              <w:t>痛点舆情工作开展情况。</w:t>
            </w:r>
          </w:p>
        </w:tc>
        <w:tc>
          <w:tcPr>
            <w:tcW w:w="1926"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320" w:firstLineChars="10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 w:hRule="atLeast"/>
          <w:jc w:val="center"/>
        </w:trPr>
        <w:tc>
          <w:tcPr>
            <w:tcW w:w="1062" w:type="dxa"/>
            <w:vMerge w:val="continue"/>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41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aps w:val="0"/>
                <w:color w:val="000000"/>
                <w:spacing w:val="0"/>
                <w:kern w:val="2"/>
                <w:sz w:val="28"/>
                <w:szCs w:val="28"/>
                <w:lang w:val="en-US" w:eastAsia="zh-CN" w:bidi="ar-SA"/>
              </w:rPr>
            </w:pPr>
          </w:p>
        </w:tc>
        <w:tc>
          <w:tcPr>
            <w:tcW w:w="3509"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4.加强重大突发事件舆情风险源头研判，增强回应的针对性，坚持正确的舆论导向。</w:t>
            </w:r>
          </w:p>
        </w:tc>
        <w:tc>
          <w:tcPr>
            <w:tcW w:w="3834"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评价各重大突发事件的舆情工作开展情况及效果。</w:t>
            </w:r>
          </w:p>
        </w:tc>
        <w:tc>
          <w:tcPr>
            <w:tcW w:w="1926"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320" w:firstLineChars="10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 w:hRule="atLeast"/>
          <w:jc w:val="center"/>
        </w:trPr>
        <w:tc>
          <w:tcPr>
            <w:tcW w:w="1062" w:type="dxa"/>
            <w:vMerge w:val="restart"/>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（三）增强解读回应效果。</w:t>
            </w:r>
          </w:p>
        </w:tc>
        <w:tc>
          <w:tcPr>
            <w:tcW w:w="3509"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1.探索运用政策简明回答、网络问政、政策进社区等方式，进行立体式、多方位解读。</w:t>
            </w:r>
          </w:p>
        </w:tc>
        <w:tc>
          <w:tcPr>
            <w:tcW w:w="3834"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评价各种解读方式的实际开展情况（项目、时间、方式）。</w:t>
            </w:r>
          </w:p>
        </w:tc>
        <w:tc>
          <w:tcPr>
            <w:tcW w:w="1926"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 w:hRule="atLeast"/>
          <w:jc w:val="center"/>
        </w:trPr>
        <w:tc>
          <w:tcPr>
            <w:tcW w:w="1062" w:type="dxa"/>
            <w:vMerge w:val="continue"/>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41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aps w:val="0"/>
                <w:color w:val="000000"/>
                <w:spacing w:val="0"/>
                <w:kern w:val="2"/>
                <w:sz w:val="28"/>
                <w:szCs w:val="28"/>
                <w:lang w:val="en-US" w:eastAsia="zh-CN" w:bidi="ar-SA"/>
              </w:rPr>
            </w:pPr>
          </w:p>
        </w:tc>
        <w:tc>
          <w:tcPr>
            <w:tcW w:w="3509"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2.要注重发挥专家学者作用，提升解读的准确性、权威性、贴近性。</w:t>
            </w:r>
          </w:p>
        </w:tc>
        <w:tc>
          <w:tcPr>
            <w:tcW w:w="3834"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评价专家学者解读情况（解读人、项目、时间）。</w:t>
            </w:r>
          </w:p>
        </w:tc>
        <w:tc>
          <w:tcPr>
            <w:tcW w:w="1926"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 w:hRule="atLeast"/>
          <w:jc w:val="center"/>
        </w:trPr>
        <w:tc>
          <w:tcPr>
            <w:tcW w:w="10331" w:type="dxa"/>
            <w:gridSpan w:val="4"/>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left"/>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二、强化权力监督，深入推进决策和执行公开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 w:hRule="atLeast"/>
          <w:jc w:val="center"/>
        </w:trPr>
        <w:tc>
          <w:tcPr>
            <w:tcW w:w="1062" w:type="dxa"/>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41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aps w:val="0"/>
                <w:color w:val="000000"/>
                <w:spacing w:val="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（一）推进重要决策公开。</w:t>
            </w:r>
          </w:p>
        </w:tc>
        <w:tc>
          <w:tcPr>
            <w:tcW w:w="3509"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1.出台和调整政策要加强与市场沟通，建立健全企业家参与涉企政策制定机制，主动向企业和行业协会商会问计求策。</w:t>
            </w:r>
          </w:p>
        </w:tc>
        <w:tc>
          <w:tcPr>
            <w:tcW w:w="3834"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评价面向企业、行业协会商会征求政策意见的情况（项目、时间）。</w:t>
            </w:r>
          </w:p>
        </w:tc>
        <w:tc>
          <w:tcPr>
            <w:tcW w:w="1926"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 w:hRule="atLeast"/>
          <w:jc w:val="center"/>
        </w:trPr>
        <w:tc>
          <w:tcPr>
            <w:tcW w:w="1062" w:type="dxa"/>
            <w:shd w:val="clear" w:color="auto" w:fill="FFFFFF"/>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Lines="0" w:afterLines="0" w:line="41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aps w:val="0"/>
                <w:color w:val="000000"/>
                <w:spacing w:val="0"/>
                <w:kern w:val="2"/>
                <w:sz w:val="28"/>
                <w:szCs w:val="28"/>
                <w:lang w:val="en-US" w:eastAsia="zh-CN" w:bidi="ar-SA"/>
              </w:rPr>
            </w:pPr>
            <w:r>
              <w:rPr>
                <w:rFonts w:hint="default" w:ascii="Times New Roman" w:hAnsi="Times New Roman" w:eastAsia="仿宋_GB2312" w:cs="Times New Roman"/>
                <w:b w:val="0"/>
                <w:i w:val="0"/>
                <w:caps w:val="0"/>
                <w:color w:val="000000"/>
                <w:spacing w:val="0"/>
                <w:kern w:val="0"/>
                <w:sz w:val="28"/>
                <w:szCs w:val="28"/>
                <w:lang w:val="en-US" w:eastAsia="zh-CN" w:bidi="ar"/>
              </w:rPr>
              <w:t>（一）推进重要决策公开。</w:t>
            </w:r>
          </w:p>
        </w:tc>
        <w:tc>
          <w:tcPr>
            <w:tcW w:w="3509"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2.推进重大决策预公开，主动向社会公布决策草案、决策依据等，通过听证座谈、网络征集、咨询协商、媒体沟通等多种形式，广泛听取意见。</w:t>
            </w:r>
          </w:p>
        </w:tc>
        <w:tc>
          <w:tcPr>
            <w:tcW w:w="3834"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评价公布决策草案和听取意见的情况（项目、时间）。</w:t>
            </w:r>
          </w:p>
        </w:tc>
        <w:tc>
          <w:tcPr>
            <w:tcW w:w="1926"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 w:hRule="atLeast"/>
          <w:jc w:val="center"/>
        </w:trPr>
        <w:tc>
          <w:tcPr>
            <w:tcW w:w="1062" w:type="dxa"/>
            <w:vMerge w:val="restart"/>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（二）推进重要部署执行公开。</w:t>
            </w:r>
          </w:p>
        </w:tc>
        <w:tc>
          <w:tcPr>
            <w:tcW w:w="3509"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1.公开政策措施的执行和落实情况。</w:t>
            </w:r>
          </w:p>
        </w:tc>
        <w:tc>
          <w:tcPr>
            <w:tcW w:w="3834"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评价公开的情况（内容、时间、载体）。</w:t>
            </w:r>
          </w:p>
        </w:tc>
        <w:tc>
          <w:tcPr>
            <w:tcW w:w="1926"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 w:hRule="atLeast"/>
          <w:jc w:val="center"/>
        </w:trPr>
        <w:tc>
          <w:tcPr>
            <w:tcW w:w="1062" w:type="dxa"/>
            <w:vMerge w:val="continue"/>
            <w:shd w:val="clear" w:color="auto" w:fill="FFFFFF"/>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Lines="0" w:afterLines="0" w:line="41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aps w:val="0"/>
                <w:color w:val="000000"/>
                <w:spacing w:val="0"/>
                <w:kern w:val="2"/>
                <w:sz w:val="28"/>
                <w:szCs w:val="28"/>
                <w:lang w:val="en-US" w:eastAsia="zh-CN" w:bidi="ar-SA"/>
              </w:rPr>
            </w:pPr>
          </w:p>
        </w:tc>
        <w:tc>
          <w:tcPr>
            <w:tcW w:w="3509"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2.公开督查和审计发现问题及整改落实情况。</w:t>
            </w:r>
          </w:p>
        </w:tc>
        <w:tc>
          <w:tcPr>
            <w:tcW w:w="3834"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评价公开的情况（内容、时间、载体）。</w:t>
            </w:r>
          </w:p>
        </w:tc>
        <w:tc>
          <w:tcPr>
            <w:tcW w:w="1926"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区审计局牵头</w:t>
            </w:r>
            <w:r>
              <w:rPr>
                <w:rFonts w:hint="eastAsia" w:cs="Times New Roman"/>
                <w:b w:val="0"/>
                <w:i w:val="0"/>
                <w:caps w:val="0"/>
                <w:color w:val="000000"/>
                <w:spacing w:val="0"/>
                <w:kern w:val="2"/>
                <w:sz w:val="32"/>
                <w:szCs w:val="32"/>
                <w:lang w:val="en-US" w:eastAsia="zh-CN" w:bidi="ar-SA"/>
              </w:rPr>
              <w:t>，</w:t>
            </w:r>
            <w:r>
              <w:rPr>
                <w:rFonts w:hint="default" w:ascii="Times New Roman" w:hAnsi="Times New Roman" w:eastAsia="仿宋_GB2312" w:cs="Times New Roman"/>
                <w:b w:val="0"/>
                <w:i w:val="0"/>
                <w:caps w:val="0"/>
                <w:color w:val="000000"/>
                <w:spacing w:val="0"/>
                <w:kern w:val="2"/>
                <w:sz w:val="32"/>
                <w:szCs w:val="32"/>
                <w:lang w:val="en-US" w:eastAsia="zh-CN" w:bidi="ar-SA"/>
              </w:rPr>
              <w:t>会同各单位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 w:hRule="atLeast"/>
          <w:jc w:val="center"/>
        </w:trPr>
        <w:tc>
          <w:tcPr>
            <w:tcW w:w="1062" w:type="dxa"/>
            <w:vMerge w:val="continue"/>
            <w:shd w:val="clear" w:color="auto" w:fill="FFFFFF"/>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Lines="0" w:afterLines="0" w:line="41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aps w:val="0"/>
                <w:color w:val="000000"/>
                <w:spacing w:val="0"/>
                <w:kern w:val="2"/>
                <w:sz w:val="28"/>
                <w:szCs w:val="28"/>
                <w:lang w:val="en-US" w:eastAsia="zh-CN" w:bidi="ar-SA"/>
              </w:rPr>
            </w:pPr>
          </w:p>
        </w:tc>
        <w:tc>
          <w:tcPr>
            <w:tcW w:w="3509"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3.公开决策执行的效果评估及调整完善情况。</w:t>
            </w:r>
          </w:p>
        </w:tc>
        <w:tc>
          <w:tcPr>
            <w:tcW w:w="3834"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评价公开的情况（内容、时间、载体）。</w:t>
            </w:r>
          </w:p>
        </w:tc>
        <w:tc>
          <w:tcPr>
            <w:tcW w:w="1926"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 w:hRule="atLeast"/>
          <w:jc w:val="center"/>
        </w:trPr>
        <w:tc>
          <w:tcPr>
            <w:tcW w:w="1062" w:type="dxa"/>
            <w:vMerge w:val="restart"/>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（三）推进行政执法信息公开。</w:t>
            </w:r>
          </w:p>
        </w:tc>
        <w:tc>
          <w:tcPr>
            <w:tcW w:w="3509"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1.严格落实行政执法公示制度，利用统一的执法信息公示平台，集中向社会依法公开行政执法职责、执法依据、执法程序、监督途径、执法结果等信息。</w:t>
            </w:r>
          </w:p>
        </w:tc>
        <w:tc>
          <w:tcPr>
            <w:tcW w:w="3834"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评价公开的情况（机制、载体、项目、数量）。</w:t>
            </w:r>
          </w:p>
        </w:tc>
        <w:tc>
          <w:tcPr>
            <w:tcW w:w="1926"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区司法局牵头</w:t>
            </w:r>
            <w:r>
              <w:rPr>
                <w:rFonts w:hint="eastAsia" w:cs="Times New Roman"/>
                <w:b w:val="0"/>
                <w:i w:val="0"/>
                <w:caps w:val="0"/>
                <w:color w:val="000000"/>
                <w:spacing w:val="0"/>
                <w:kern w:val="2"/>
                <w:sz w:val="32"/>
                <w:szCs w:val="32"/>
                <w:lang w:val="en-US" w:eastAsia="zh-CN" w:bidi="ar-SA"/>
              </w:rPr>
              <w:t>，</w:t>
            </w:r>
            <w:r>
              <w:rPr>
                <w:rFonts w:hint="default" w:ascii="Times New Roman" w:hAnsi="Times New Roman" w:eastAsia="仿宋_GB2312" w:cs="Times New Roman"/>
                <w:b w:val="0"/>
                <w:i w:val="0"/>
                <w:caps w:val="0"/>
                <w:color w:val="000000"/>
                <w:spacing w:val="0"/>
                <w:kern w:val="2"/>
                <w:sz w:val="32"/>
                <w:szCs w:val="32"/>
                <w:lang w:val="en-US" w:eastAsia="zh-CN" w:bidi="ar-SA"/>
              </w:rPr>
              <w:t>会</w:t>
            </w:r>
            <w:r>
              <w:rPr>
                <w:rFonts w:hint="eastAsia" w:cs="Times New Roman"/>
                <w:b w:val="0"/>
                <w:i w:val="0"/>
                <w:caps w:val="0"/>
                <w:color w:val="000000"/>
                <w:spacing w:val="0"/>
                <w:kern w:val="2"/>
                <w:sz w:val="32"/>
                <w:szCs w:val="32"/>
                <w:lang w:val="en-US" w:eastAsia="zh-CN" w:bidi="ar-SA"/>
              </w:rPr>
              <w:t>同</w:t>
            </w:r>
            <w:r>
              <w:rPr>
                <w:rFonts w:hint="default" w:ascii="Times New Roman" w:hAnsi="Times New Roman" w:eastAsia="仿宋_GB2312" w:cs="Times New Roman"/>
                <w:b w:val="0"/>
                <w:i w:val="0"/>
                <w:caps w:val="0"/>
                <w:color w:val="000000"/>
                <w:spacing w:val="0"/>
                <w:kern w:val="2"/>
                <w:sz w:val="32"/>
                <w:szCs w:val="32"/>
                <w:lang w:val="en-US" w:eastAsia="zh-CN" w:bidi="ar-SA"/>
              </w:rPr>
              <w:t>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 w:hRule="atLeast"/>
          <w:jc w:val="center"/>
        </w:trPr>
        <w:tc>
          <w:tcPr>
            <w:tcW w:w="1062" w:type="dxa"/>
            <w:vMerge w:val="continue"/>
            <w:shd w:val="clear" w:color="auto" w:fill="FFFFFF"/>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Lines="0" w:afterLines="0" w:line="41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aps w:val="0"/>
                <w:color w:val="000000"/>
                <w:spacing w:val="0"/>
                <w:kern w:val="2"/>
                <w:sz w:val="28"/>
                <w:szCs w:val="28"/>
                <w:lang w:val="en-US" w:eastAsia="zh-CN" w:bidi="ar-SA"/>
              </w:rPr>
            </w:pPr>
          </w:p>
        </w:tc>
        <w:tc>
          <w:tcPr>
            <w:tcW w:w="3509"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2.建立行政执法的群众意见反馈互动机制。</w:t>
            </w:r>
          </w:p>
        </w:tc>
        <w:tc>
          <w:tcPr>
            <w:tcW w:w="3834"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评价机制是否建立及实际运行情况。</w:t>
            </w:r>
          </w:p>
        </w:tc>
        <w:tc>
          <w:tcPr>
            <w:tcW w:w="1926"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区司法局牵头，各单位参与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 w:hRule="atLeast"/>
          <w:jc w:val="center"/>
        </w:trPr>
        <w:tc>
          <w:tcPr>
            <w:tcW w:w="10331" w:type="dxa"/>
            <w:gridSpan w:val="4"/>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left"/>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三、聚焦政策落实，深化重点领域信息公开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 w:hRule="atLeast"/>
          <w:jc w:val="center"/>
        </w:trPr>
        <w:tc>
          <w:tcPr>
            <w:tcW w:w="1062" w:type="dxa"/>
            <w:vMerge w:val="restart"/>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aps w:val="0"/>
                <w:color w:val="000000"/>
                <w:spacing w:val="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（一）加强三大攻坚战信息公开。</w:t>
            </w:r>
          </w:p>
        </w:tc>
        <w:tc>
          <w:tcPr>
            <w:tcW w:w="3509"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1.及时依法公开政府债务相关信息。</w:t>
            </w:r>
          </w:p>
        </w:tc>
        <w:tc>
          <w:tcPr>
            <w:tcW w:w="3834"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评价公开的情况（内容、时间、载体）。</w:t>
            </w:r>
          </w:p>
        </w:tc>
        <w:tc>
          <w:tcPr>
            <w:tcW w:w="1926"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区财政局，各镇政府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 w:hRule="atLeast"/>
          <w:jc w:val="center"/>
        </w:trPr>
        <w:tc>
          <w:tcPr>
            <w:tcW w:w="1062" w:type="dxa"/>
            <w:vMerge w:val="continue"/>
            <w:shd w:val="clear" w:color="auto" w:fill="FFFFFF"/>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Lines="0" w:afterLines="0" w:line="41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aps w:val="0"/>
                <w:color w:val="000000"/>
                <w:spacing w:val="0"/>
                <w:kern w:val="2"/>
                <w:sz w:val="28"/>
                <w:szCs w:val="28"/>
                <w:lang w:val="en-US" w:eastAsia="zh-CN" w:bidi="ar-SA"/>
              </w:rPr>
            </w:pPr>
          </w:p>
        </w:tc>
        <w:tc>
          <w:tcPr>
            <w:tcW w:w="3509"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2.做好扶贫政策举措、扶贫项目、财政专项扶贫资金、精准扶贫贷款、行业扶贫相关财政资金、东西部扶贫协作财政援助资金等信息公开工作。</w:t>
            </w:r>
          </w:p>
        </w:tc>
        <w:tc>
          <w:tcPr>
            <w:tcW w:w="3834"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评价公开的情况（内容、时间、载体）。</w:t>
            </w:r>
          </w:p>
        </w:tc>
        <w:tc>
          <w:tcPr>
            <w:tcW w:w="1926"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eastAsia" w:ascii="Times New Roman" w:hAnsi="Times New Roman" w:eastAsia="仿宋_GB2312" w:cs="Times New Roman"/>
                <w:b w:val="0"/>
                <w:i w:val="0"/>
                <w:caps w:val="0"/>
                <w:color w:val="000000"/>
                <w:spacing w:val="0"/>
                <w:kern w:val="0"/>
                <w:sz w:val="28"/>
                <w:szCs w:val="28"/>
                <w:lang w:val="en-US" w:eastAsia="zh-CN" w:bidi="ar"/>
              </w:rPr>
              <w:t>区农业农村局牵头会同</w:t>
            </w:r>
            <w:r>
              <w:rPr>
                <w:rFonts w:hint="default" w:ascii="Times New Roman" w:hAnsi="Times New Roman" w:eastAsia="仿宋_GB2312" w:cs="Times New Roman"/>
                <w:b w:val="0"/>
                <w:i w:val="0"/>
                <w:caps w:val="0"/>
                <w:color w:val="000000"/>
                <w:spacing w:val="0"/>
                <w:kern w:val="2"/>
                <w:sz w:val="32"/>
                <w:szCs w:val="32"/>
                <w:lang w:val="en-US" w:eastAsia="zh-CN" w:bidi="ar-SA"/>
              </w:rPr>
              <w:t>区科工商信局</w:t>
            </w:r>
            <w:r>
              <w:rPr>
                <w:rFonts w:hint="eastAsia" w:ascii="Times New Roman" w:hAnsi="Times New Roman" w:eastAsia="仿宋_GB2312" w:cs="Times New Roman"/>
                <w:b w:val="0"/>
                <w:i w:val="0"/>
                <w:caps w:val="0"/>
                <w:color w:val="000000"/>
                <w:spacing w:val="0"/>
                <w:kern w:val="0"/>
                <w:sz w:val="28"/>
                <w:szCs w:val="28"/>
                <w:lang w:val="en-US" w:eastAsia="zh-CN" w:bidi="ar"/>
              </w:rPr>
              <w:t>等相</w:t>
            </w:r>
            <w:r>
              <w:rPr>
                <w:rFonts w:hint="default" w:ascii="Times New Roman" w:hAnsi="Times New Roman" w:eastAsia="仿宋_GB2312" w:cs="Times New Roman"/>
                <w:b w:val="0"/>
                <w:i w:val="0"/>
                <w:caps w:val="0"/>
                <w:color w:val="000000"/>
                <w:spacing w:val="0"/>
                <w:kern w:val="2"/>
                <w:sz w:val="32"/>
                <w:szCs w:val="32"/>
                <w:lang w:val="en-US" w:eastAsia="zh-CN" w:bidi="ar-SA"/>
              </w:rPr>
              <w:t>关单位</w:t>
            </w:r>
            <w:r>
              <w:rPr>
                <w:rFonts w:hint="eastAsia" w:ascii="Times New Roman" w:hAnsi="Times New Roman" w:eastAsia="仿宋_GB2312" w:cs="Times New Roman"/>
                <w:b w:val="0"/>
                <w:i w:val="0"/>
                <w:caps w:val="0"/>
                <w:color w:val="000000"/>
                <w:spacing w:val="0"/>
                <w:kern w:val="0"/>
                <w:sz w:val="28"/>
                <w:szCs w:val="28"/>
                <w:lang w:val="en-US" w:eastAsia="zh-CN" w:bidi="ar"/>
              </w:rPr>
              <w:t>，</w:t>
            </w:r>
            <w:r>
              <w:rPr>
                <w:rFonts w:hint="default" w:ascii="Times New Roman" w:hAnsi="Times New Roman" w:eastAsia="仿宋_GB2312" w:cs="Times New Roman"/>
                <w:b w:val="0"/>
                <w:i w:val="0"/>
                <w:caps w:val="0"/>
                <w:color w:val="000000"/>
                <w:spacing w:val="0"/>
                <w:kern w:val="2"/>
                <w:sz w:val="32"/>
                <w:szCs w:val="32"/>
                <w:lang w:val="en-US" w:eastAsia="zh-CN" w:bidi="ar-SA"/>
              </w:rPr>
              <w:t>各镇</w:t>
            </w:r>
            <w:r>
              <w:rPr>
                <w:rFonts w:hint="eastAsia" w:ascii="Times New Roman" w:hAnsi="Times New Roman" w:eastAsia="仿宋_GB2312" w:cs="Times New Roman"/>
                <w:b w:val="0"/>
                <w:i w:val="0"/>
                <w:caps w:val="0"/>
                <w:color w:val="000000"/>
                <w:spacing w:val="0"/>
                <w:kern w:val="0"/>
                <w:sz w:val="28"/>
                <w:szCs w:val="28"/>
                <w:lang w:val="en-US" w:eastAsia="zh-CN" w:bidi="ar"/>
              </w:rPr>
              <w:t>（街）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 w:hRule="atLeast"/>
          <w:jc w:val="center"/>
        </w:trPr>
        <w:tc>
          <w:tcPr>
            <w:tcW w:w="1062"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aps w:val="0"/>
                <w:color w:val="000000"/>
                <w:spacing w:val="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（一）加强三大攻坚战信息公开。</w:t>
            </w:r>
          </w:p>
        </w:tc>
        <w:tc>
          <w:tcPr>
            <w:tcW w:w="3509"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3.</w:t>
            </w:r>
            <w:r>
              <w:rPr>
                <w:rFonts w:hint="default" w:ascii="Times New Roman" w:hAnsi="Times New Roman" w:eastAsia="仿宋_GB2312" w:cs="Times New Roman"/>
                <w:b w:val="0"/>
                <w:i w:val="0"/>
                <w:caps w:val="0"/>
                <w:color w:val="000000"/>
                <w:spacing w:val="0"/>
                <w:kern w:val="2"/>
                <w:sz w:val="32"/>
                <w:szCs w:val="32"/>
                <w:shd w:val="clear" w:color="auto" w:fill="FFFFFF"/>
                <w:lang w:val="en-US" w:eastAsia="zh-CN" w:bidi="ar-SA"/>
              </w:rPr>
              <w:t>围绕持续开展大气污染治理攻坚</w:t>
            </w:r>
            <w:r>
              <w:rPr>
                <w:rFonts w:hint="eastAsia" w:cs="Times New Roman"/>
                <w:b w:val="0"/>
                <w:i w:val="0"/>
                <w:caps w:val="0"/>
                <w:color w:val="000000"/>
                <w:spacing w:val="0"/>
                <w:kern w:val="2"/>
                <w:sz w:val="32"/>
                <w:szCs w:val="32"/>
                <w:shd w:val="clear" w:color="auto" w:fill="FFFFFF"/>
                <w:lang w:val="en-US" w:eastAsia="zh-CN" w:bidi="ar-SA"/>
              </w:rPr>
              <w:t>战</w:t>
            </w:r>
            <w:r>
              <w:rPr>
                <w:rFonts w:hint="default" w:ascii="Times New Roman" w:hAnsi="Times New Roman" w:eastAsia="仿宋_GB2312" w:cs="Times New Roman"/>
                <w:b w:val="0"/>
                <w:i w:val="0"/>
                <w:caps w:val="0"/>
                <w:color w:val="000000"/>
                <w:spacing w:val="0"/>
                <w:kern w:val="2"/>
                <w:sz w:val="32"/>
                <w:szCs w:val="32"/>
                <w:shd w:val="clear" w:color="auto" w:fill="FFFFFF"/>
                <w:lang w:val="en-US" w:eastAsia="zh-CN" w:bidi="ar-SA"/>
              </w:rPr>
              <w:t>、加快治理黑臭水体、防治农业面源污染、推进重点流域和近岸海域综合整治、加强固体废弃物和城市垃圾分类处置等方面，</w:t>
            </w:r>
            <w:r>
              <w:rPr>
                <w:rFonts w:hint="default" w:ascii="Times New Roman" w:hAnsi="Times New Roman" w:eastAsia="仿宋_GB2312" w:cs="Times New Roman"/>
                <w:b w:val="0"/>
                <w:i w:val="0"/>
                <w:caps w:val="0"/>
                <w:color w:val="000000"/>
                <w:spacing w:val="0"/>
                <w:kern w:val="2"/>
                <w:sz w:val="32"/>
                <w:szCs w:val="32"/>
                <w:lang w:val="en-US" w:eastAsia="zh-CN" w:bidi="ar-SA"/>
              </w:rPr>
              <w:t>做好生态环境信息公开。</w:t>
            </w:r>
          </w:p>
        </w:tc>
        <w:tc>
          <w:tcPr>
            <w:tcW w:w="3834"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评价公开的情况（内容、时间、载体）。</w:t>
            </w:r>
          </w:p>
        </w:tc>
        <w:tc>
          <w:tcPr>
            <w:tcW w:w="1926"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区</w:t>
            </w:r>
            <w:r>
              <w:rPr>
                <w:rFonts w:hint="eastAsia" w:cs="Times New Roman"/>
                <w:b w:val="0"/>
                <w:i w:val="0"/>
                <w:caps w:val="0"/>
                <w:color w:val="000000"/>
                <w:spacing w:val="0"/>
                <w:kern w:val="2"/>
                <w:sz w:val="32"/>
                <w:szCs w:val="32"/>
                <w:lang w:val="en-US" w:eastAsia="zh-CN" w:bidi="ar-SA"/>
              </w:rPr>
              <w:t>城管执法局、</w:t>
            </w:r>
            <w:r>
              <w:rPr>
                <w:rFonts w:hint="default" w:ascii="Times New Roman" w:hAnsi="Times New Roman" w:eastAsia="仿宋_GB2312" w:cs="Times New Roman"/>
                <w:b w:val="0"/>
                <w:i w:val="0"/>
                <w:caps w:val="0"/>
                <w:color w:val="000000"/>
                <w:spacing w:val="0"/>
                <w:kern w:val="2"/>
                <w:sz w:val="32"/>
                <w:szCs w:val="32"/>
                <w:lang w:val="en-US" w:eastAsia="zh-CN" w:bidi="ar-SA"/>
              </w:rPr>
              <w:t>各镇政府</w:t>
            </w:r>
            <w:r>
              <w:rPr>
                <w:rFonts w:hint="eastAsia" w:cs="Times New Roman"/>
                <w:b w:val="0"/>
                <w:i w:val="0"/>
                <w:caps w:val="0"/>
                <w:color w:val="000000"/>
                <w:spacing w:val="0"/>
                <w:kern w:val="2"/>
                <w:sz w:val="32"/>
                <w:szCs w:val="32"/>
                <w:lang w:val="en-US" w:eastAsia="zh-CN" w:bidi="ar-SA"/>
              </w:rPr>
              <w:t>、区生态环境分局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 w:hRule="atLeast"/>
          <w:jc w:val="center"/>
        </w:trPr>
        <w:tc>
          <w:tcPr>
            <w:tcW w:w="1062" w:type="dxa"/>
            <w:vMerge w:val="restart"/>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（二）深化“放管服”改革信息公开。</w:t>
            </w:r>
          </w:p>
        </w:tc>
        <w:tc>
          <w:tcPr>
            <w:tcW w:w="3509"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1.做好减税降费、“证照分离”改革、工程建设项目审批制度改革、压缩企业开办时间、优化企业注销办理流程、压减行政许可、市场准入负面清单动态调整、清理规范基层各类涉企乱收费项目、深入推进大众创业万众创新等方面的信息公开工作。</w:t>
            </w:r>
          </w:p>
        </w:tc>
        <w:tc>
          <w:tcPr>
            <w:tcW w:w="3834"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评价公开的情况（内容、时间、载体）。</w:t>
            </w:r>
          </w:p>
        </w:tc>
        <w:tc>
          <w:tcPr>
            <w:tcW w:w="1926"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eastAsia" w:cs="Times New Roman"/>
                <w:b w:val="0"/>
                <w:i w:val="0"/>
                <w:caps w:val="0"/>
                <w:color w:val="000000"/>
                <w:spacing w:val="0"/>
                <w:kern w:val="2"/>
                <w:sz w:val="32"/>
                <w:szCs w:val="32"/>
                <w:lang w:val="en-US" w:eastAsia="zh-CN" w:bidi="ar-SA"/>
              </w:rPr>
              <w:t>区发改局、区人社局、区住建局、区市场监管局、区税务局、</w:t>
            </w:r>
            <w:r>
              <w:rPr>
                <w:rFonts w:hint="default" w:ascii="Times New Roman" w:hAnsi="Times New Roman" w:eastAsia="仿宋_GB2312" w:cs="Times New Roman"/>
                <w:b w:val="0"/>
                <w:i w:val="0"/>
                <w:caps w:val="0"/>
                <w:color w:val="000000"/>
                <w:spacing w:val="0"/>
                <w:kern w:val="2"/>
                <w:sz w:val="32"/>
                <w:szCs w:val="32"/>
                <w:lang w:val="en-US" w:eastAsia="zh-CN" w:bidi="ar-SA"/>
              </w:rPr>
              <w:t>各镇街</w:t>
            </w:r>
            <w:r>
              <w:rPr>
                <w:rFonts w:hint="eastAsia" w:cs="Times New Roman"/>
                <w:b w:val="0"/>
                <w:i w:val="0"/>
                <w:caps w:val="0"/>
                <w:color w:val="000000"/>
                <w:spacing w:val="0"/>
                <w:kern w:val="2"/>
                <w:sz w:val="32"/>
                <w:szCs w:val="32"/>
                <w:lang w:val="en-US" w:eastAsia="zh-CN" w:bidi="ar-SA"/>
              </w:rPr>
              <w:t>（</w:t>
            </w:r>
            <w:r>
              <w:rPr>
                <w:rFonts w:hint="default" w:ascii="Times New Roman" w:hAnsi="Times New Roman" w:eastAsia="仿宋_GB2312" w:cs="Times New Roman"/>
                <w:b w:val="0"/>
                <w:i w:val="0"/>
                <w:caps w:val="0"/>
                <w:color w:val="000000"/>
                <w:spacing w:val="0"/>
                <w:kern w:val="2"/>
                <w:sz w:val="32"/>
                <w:szCs w:val="32"/>
                <w:lang w:val="en-US" w:eastAsia="zh-CN" w:bidi="ar-SA"/>
              </w:rPr>
              <w:t>园区</w:t>
            </w:r>
            <w:r>
              <w:rPr>
                <w:rFonts w:hint="eastAsia" w:cs="Times New Roman"/>
                <w:b w:val="0"/>
                <w:i w:val="0"/>
                <w:caps w:val="0"/>
                <w:color w:val="000000"/>
                <w:spacing w:val="0"/>
                <w:kern w:val="2"/>
                <w:sz w:val="32"/>
                <w:szCs w:val="32"/>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 w:hRule="atLeast"/>
          <w:jc w:val="center"/>
        </w:trPr>
        <w:tc>
          <w:tcPr>
            <w:tcW w:w="1062" w:type="dxa"/>
            <w:vMerge w:val="continue"/>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41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aps w:val="0"/>
                <w:color w:val="000000"/>
                <w:spacing w:val="0"/>
                <w:kern w:val="2"/>
                <w:sz w:val="28"/>
                <w:szCs w:val="28"/>
                <w:lang w:val="en-US" w:eastAsia="zh-CN" w:bidi="ar-SA"/>
              </w:rPr>
            </w:pPr>
          </w:p>
        </w:tc>
        <w:tc>
          <w:tcPr>
            <w:tcW w:w="3509"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2.健全新型监管机制，将检查处置结果全部通过国家企业信用信息公示系统和“信用中国”网站公开。</w:t>
            </w:r>
          </w:p>
        </w:tc>
        <w:tc>
          <w:tcPr>
            <w:tcW w:w="3834"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评价在信用系统和网站公开检查处置结果的情况。</w:t>
            </w:r>
          </w:p>
        </w:tc>
        <w:tc>
          <w:tcPr>
            <w:tcW w:w="1926"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区市场监管局牵头，区发改局等单位参与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 w:hRule="atLeast"/>
          <w:jc w:val="center"/>
        </w:trPr>
        <w:tc>
          <w:tcPr>
            <w:tcW w:w="1062" w:type="dxa"/>
            <w:vMerge w:val="continue"/>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41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aps w:val="0"/>
                <w:color w:val="000000"/>
                <w:spacing w:val="0"/>
                <w:kern w:val="2"/>
                <w:sz w:val="28"/>
                <w:szCs w:val="28"/>
                <w:lang w:val="en-US" w:eastAsia="zh-CN" w:bidi="ar-SA"/>
              </w:rPr>
            </w:pPr>
          </w:p>
        </w:tc>
        <w:tc>
          <w:tcPr>
            <w:tcW w:w="3509"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3.推行办事服务事项集成式、一站式公开。</w:t>
            </w:r>
          </w:p>
        </w:tc>
        <w:tc>
          <w:tcPr>
            <w:tcW w:w="3834"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评价办事服务事项一站式公开的数量和占比。</w:t>
            </w:r>
          </w:p>
        </w:tc>
        <w:tc>
          <w:tcPr>
            <w:tcW w:w="1926"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区政务服务局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 w:hRule="atLeast"/>
          <w:jc w:val="center"/>
        </w:trPr>
        <w:tc>
          <w:tcPr>
            <w:tcW w:w="1062" w:type="dxa"/>
            <w:vMerge w:val="continue"/>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41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aps w:val="0"/>
                <w:color w:val="000000"/>
                <w:spacing w:val="0"/>
                <w:kern w:val="2"/>
                <w:sz w:val="28"/>
                <w:szCs w:val="28"/>
                <w:lang w:val="en-US" w:eastAsia="zh-CN" w:bidi="ar-SA"/>
              </w:rPr>
            </w:pPr>
          </w:p>
        </w:tc>
        <w:tc>
          <w:tcPr>
            <w:tcW w:w="3509"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4.对确需保留的证明事项实行清单管理并向社会公开。</w:t>
            </w:r>
          </w:p>
        </w:tc>
        <w:tc>
          <w:tcPr>
            <w:tcW w:w="3834"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评价证明事项公开情况（数量、载体）</w:t>
            </w:r>
          </w:p>
        </w:tc>
        <w:tc>
          <w:tcPr>
            <w:tcW w:w="1926"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7"/>
                <w:kern w:val="2"/>
                <w:sz w:val="32"/>
                <w:szCs w:val="32"/>
                <w:lang w:val="en-US" w:eastAsia="zh-CN" w:bidi="ar-SA"/>
              </w:rPr>
              <w:t>区司法局牵头，各单位参与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 w:hRule="atLeast"/>
          <w:jc w:val="center"/>
        </w:trPr>
        <w:tc>
          <w:tcPr>
            <w:tcW w:w="1062" w:type="dxa"/>
            <w:vMerge w:val="restart"/>
            <w:shd w:val="clear" w:color="auto" w:fill="FFFFFF"/>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sz w:val="28"/>
                <w:szCs w:val="28"/>
              </w:rPr>
            </w:pPr>
            <w:r>
              <w:rPr>
                <w:rFonts w:hint="default" w:ascii="Times New Roman" w:hAnsi="Times New Roman" w:eastAsia="仿宋_GB2312" w:cs="Times New Roman"/>
                <w:b w:val="0"/>
                <w:i w:val="0"/>
                <w:caps w:val="0"/>
                <w:color w:val="000000"/>
                <w:spacing w:val="0"/>
                <w:kern w:val="0"/>
                <w:sz w:val="28"/>
                <w:szCs w:val="28"/>
                <w:lang w:val="en-US" w:eastAsia="zh-CN" w:bidi="ar"/>
              </w:rPr>
              <w:t>（三）强化重点民生领域信息公开。</w:t>
            </w:r>
          </w:p>
        </w:tc>
        <w:tc>
          <w:tcPr>
            <w:tcW w:w="3509" w:type="dxa"/>
            <w:shd w:val="clear" w:color="auto" w:fill="FFFFFF"/>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sz w:val="28"/>
                <w:szCs w:val="28"/>
              </w:rPr>
            </w:pPr>
            <w:r>
              <w:rPr>
                <w:rFonts w:hint="default" w:ascii="Times New Roman" w:hAnsi="Times New Roman" w:eastAsia="仿宋_GB2312" w:cs="Times New Roman"/>
                <w:b w:val="0"/>
                <w:i w:val="0"/>
                <w:caps w:val="0"/>
                <w:color w:val="000000"/>
                <w:spacing w:val="0"/>
                <w:kern w:val="0"/>
                <w:sz w:val="28"/>
                <w:szCs w:val="28"/>
                <w:lang w:val="en-US" w:eastAsia="zh-CN" w:bidi="ar"/>
              </w:rPr>
              <w:t>1.公开促进就业创业的政策措施、就业供求信息、就业专项活动信息。</w:t>
            </w:r>
          </w:p>
        </w:tc>
        <w:tc>
          <w:tcPr>
            <w:tcW w:w="3834" w:type="dxa"/>
            <w:shd w:val="clear" w:color="auto" w:fill="FFFFFF"/>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sz w:val="28"/>
                <w:szCs w:val="28"/>
              </w:rPr>
            </w:pPr>
            <w:r>
              <w:rPr>
                <w:rFonts w:hint="default" w:ascii="Times New Roman" w:hAnsi="Times New Roman" w:eastAsia="仿宋_GB2312" w:cs="Times New Roman"/>
                <w:b w:val="0"/>
                <w:i w:val="0"/>
                <w:caps w:val="0"/>
                <w:color w:val="000000"/>
                <w:spacing w:val="0"/>
                <w:kern w:val="0"/>
                <w:sz w:val="28"/>
                <w:szCs w:val="28"/>
                <w:lang w:val="en-US" w:eastAsia="zh-CN" w:bidi="ar"/>
              </w:rPr>
              <w:t>评价公开的情况（机制、内容、时间、载体）。</w:t>
            </w:r>
          </w:p>
        </w:tc>
        <w:tc>
          <w:tcPr>
            <w:tcW w:w="1926" w:type="dxa"/>
            <w:shd w:val="clear" w:color="auto" w:fill="FFFFFF"/>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sz w:val="28"/>
                <w:szCs w:val="28"/>
              </w:rPr>
            </w:pPr>
            <w:r>
              <w:rPr>
                <w:rFonts w:hint="default" w:ascii="Times New Roman" w:hAnsi="Times New Roman" w:eastAsia="仿宋_GB2312" w:cs="Times New Roman"/>
                <w:b w:val="0"/>
                <w:i w:val="0"/>
                <w:caps w:val="0"/>
                <w:color w:val="000000"/>
                <w:spacing w:val="0"/>
                <w:kern w:val="0"/>
                <w:sz w:val="28"/>
                <w:szCs w:val="28"/>
                <w:lang w:val="en-US" w:eastAsia="zh-CN" w:bidi="ar"/>
              </w:rPr>
              <w:t>区</w:t>
            </w:r>
            <w:r>
              <w:rPr>
                <w:rFonts w:hint="eastAsia" w:cs="Times New Roman"/>
                <w:b w:val="0"/>
                <w:i w:val="0"/>
                <w:caps w:val="0"/>
                <w:color w:val="000000"/>
                <w:spacing w:val="0"/>
                <w:kern w:val="0"/>
                <w:sz w:val="28"/>
                <w:szCs w:val="28"/>
                <w:lang w:val="en-US" w:eastAsia="zh-CN" w:bidi="ar"/>
              </w:rPr>
              <w:t>人社</w:t>
            </w:r>
            <w:r>
              <w:rPr>
                <w:rFonts w:hint="default" w:ascii="Times New Roman" w:hAnsi="Times New Roman" w:eastAsia="仿宋_GB2312" w:cs="Times New Roman"/>
                <w:b w:val="0"/>
                <w:i w:val="0"/>
                <w:caps w:val="0"/>
                <w:color w:val="000000"/>
                <w:spacing w:val="0"/>
                <w:kern w:val="0"/>
                <w:sz w:val="28"/>
                <w:szCs w:val="28"/>
                <w:lang w:val="en-US" w:eastAsia="zh-CN" w:bidi="ar"/>
              </w:rPr>
              <w:t>局，各镇街</w:t>
            </w:r>
            <w:r>
              <w:rPr>
                <w:rFonts w:hint="eastAsia" w:cs="Times New Roman"/>
                <w:b w:val="0"/>
                <w:i w:val="0"/>
                <w:caps w:val="0"/>
                <w:color w:val="000000"/>
                <w:spacing w:val="0"/>
                <w:kern w:val="0"/>
                <w:sz w:val="28"/>
                <w:szCs w:val="28"/>
                <w:lang w:val="en-US" w:eastAsia="zh-CN" w:bidi="ar"/>
              </w:rPr>
              <w:t>（</w:t>
            </w:r>
            <w:r>
              <w:rPr>
                <w:rFonts w:hint="default" w:ascii="Times New Roman" w:hAnsi="Times New Roman" w:eastAsia="仿宋_GB2312" w:cs="Times New Roman"/>
                <w:b w:val="0"/>
                <w:i w:val="0"/>
                <w:caps w:val="0"/>
                <w:color w:val="000000"/>
                <w:spacing w:val="0"/>
                <w:kern w:val="0"/>
                <w:sz w:val="28"/>
                <w:szCs w:val="28"/>
                <w:lang w:val="en-US" w:eastAsia="zh-CN" w:bidi="ar"/>
              </w:rPr>
              <w:t>园区</w:t>
            </w:r>
            <w:r>
              <w:rPr>
                <w:rFonts w:hint="eastAsia" w:cs="Times New Roman"/>
                <w:b w:val="0"/>
                <w:i w:val="0"/>
                <w:caps w:val="0"/>
                <w:color w:val="000000"/>
                <w:spacing w:val="0"/>
                <w:kern w:val="0"/>
                <w:sz w:val="28"/>
                <w:szCs w:val="28"/>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 w:hRule="atLeast"/>
          <w:jc w:val="center"/>
        </w:trPr>
        <w:tc>
          <w:tcPr>
            <w:tcW w:w="1062" w:type="dxa"/>
            <w:vMerge w:val="continue"/>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aps w:val="0"/>
                <w:color w:val="000000"/>
                <w:spacing w:val="0"/>
                <w:sz w:val="28"/>
                <w:szCs w:val="28"/>
              </w:rPr>
            </w:pPr>
          </w:p>
        </w:tc>
        <w:tc>
          <w:tcPr>
            <w:tcW w:w="3509" w:type="dxa"/>
            <w:shd w:val="clear" w:color="auto" w:fill="FFFFFF"/>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sz w:val="28"/>
                <w:szCs w:val="28"/>
              </w:rPr>
            </w:pPr>
            <w:r>
              <w:rPr>
                <w:rFonts w:hint="default" w:ascii="Times New Roman" w:hAnsi="Times New Roman" w:eastAsia="仿宋_GB2312" w:cs="Times New Roman"/>
                <w:b w:val="0"/>
                <w:i w:val="0"/>
                <w:caps w:val="0"/>
                <w:color w:val="000000"/>
                <w:spacing w:val="0"/>
                <w:kern w:val="0"/>
                <w:sz w:val="28"/>
                <w:szCs w:val="28"/>
                <w:lang w:val="en-US" w:eastAsia="zh-CN" w:bidi="ar"/>
              </w:rPr>
              <w:t>2.公开高职院校考试招生信息、奖助学金政策。</w:t>
            </w:r>
          </w:p>
        </w:tc>
        <w:tc>
          <w:tcPr>
            <w:tcW w:w="3834" w:type="dxa"/>
            <w:shd w:val="clear" w:color="auto" w:fill="FFFFFF"/>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sz w:val="28"/>
                <w:szCs w:val="28"/>
              </w:rPr>
            </w:pPr>
            <w:r>
              <w:rPr>
                <w:rFonts w:hint="default" w:ascii="Times New Roman" w:hAnsi="Times New Roman" w:eastAsia="仿宋_GB2312" w:cs="Times New Roman"/>
                <w:b w:val="0"/>
                <w:i w:val="0"/>
                <w:caps w:val="0"/>
                <w:color w:val="000000"/>
                <w:spacing w:val="0"/>
                <w:kern w:val="0"/>
                <w:sz w:val="28"/>
                <w:szCs w:val="28"/>
                <w:lang w:val="en-US" w:eastAsia="zh-CN" w:bidi="ar"/>
              </w:rPr>
              <w:t>评价公开的情况（机制、内容、时间、载体）。</w:t>
            </w:r>
          </w:p>
        </w:tc>
        <w:tc>
          <w:tcPr>
            <w:tcW w:w="1926" w:type="dxa"/>
            <w:vMerge w:val="restart"/>
            <w:shd w:val="clear" w:color="auto" w:fill="FFFFFF"/>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sz w:val="28"/>
                <w:szCs w:val="28"/>
              </w:rPr>
            </w:pPr>
            <w:r>
              <w:rPr>
                <w:rFonts w:hint="default" w:ascii="Times New Roman" w:hAnsi="Times New Roman" w:eastAsia="仿宋_GB2312" w:cs="Times New Roman"/>
                <w:b w:val="0"/>
                <w:i w:val="0"/>
                <w:caps w:val="0"/>
                <w:color w:val="000000"/>
                <w:spacing w:val="0"/>
                <w:kern w:val="0"/>
                <w:sz w:val="28"/>
                <w:szCs w:val="28"/>
                <w:lang w:val="en-US" w:eastAsia="zh-CN" w:bidi="ar"/>
              </w:rPr>
              <w:t>区教育局，各镇街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 w:hRule="atLeast"/>
          <w:jc w:val="center"/>
        </w:trPr>
        <w:tc>
          <w:tcPr>
            <w:tcW w:w="1062" w:type="dxa"/>
            <w:vMerge w:val="restart"/>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37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aps w:val="0"/>
                <w:color w:val="000000"/>
                <w:spacing w:val="0"/>
                <w:kern w:val="2"/>
                <w:sz w:val="28"/>
                <w:szCs w:val="28"/>
                <w:lang w:val="en-US" w:eastAsia="zh-CN" w:bidi="ar-SA"/>
              </w:rPr>
            </w:pPr>
            <w:r>
              <w:rPr>
                <w:rFonts w:hint="default" w:ascii="Times New Roman" w:hAnsi="Times New Roman" w:eastAsia="仿宋_GB2312" w:cs="Times New Roman"/>
                <w:b w:val="0"/>
                <w:i w:val="0"/>
                <w:caps w:val="0"/>
                <w:color w:val="000000"/>
                <w:spacing w:val="0"/>
                <w:kern w:val="0"/>
                <w:sz w:val="28"/>
                <w:szCs w:val="28"/>
                <w:lang w:val="en-US" w:eastAsia="zh-CN" w:bidi="ar"/>
              </w:rPr>
              <w:t>（三）强化重点民生领域信息公开。</w:t>
            </w:r>
          </w:p>
        </w:tc>
        <w:tc>
          <w:tcPr>
            <w:tcW w:w="3509"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37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3.及时公开义务教育信息，多渠道扩大学前教育供给的相关信息。</w:t>
            </w:r>
          </w:p>
        </w:tc>
        <w:tc>
          <w:tcPr>
            <w:tcW w:w="3834"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37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评价公开的情况（机制、内容、时间、载体）。</w:t>
            </w:r>
          </w:p>
        </w:tc>
        <w:tc>
          <w:tcPr>
            <w:tcW w:w="1926" w:type="dxa"/>
            <w:vMerge w:val="continue"/>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37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aps w:val="0"/>
                <w:color w:val="000000"/>
                <w:spacing w:val="0"/>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 w:hRule="atLeast"/>
          <w:jc w:val="center"/>
        </w:trPr>
        <w:tc>
          <w:tcPr>
            <w:tcW w:w="1062" w:type="dxa"/>
            <w:vMerge w:val="continue"/>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37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aps w:val="0"/>
                <w:color w:val="000000"/>
                <w:spacing w:val="0"/>
                <w:kern w:val="2"/>
                <w:sz w:val="28"/>
                <w:szCs w:val="28"/>
                <w:lang w:val="en-US" w:eastAsia="zh-CN" w:bidi="ar-SA"/>
              </w:rPr>
            </w:pPr>
          </w:p>
        </w:tc>
        <w:tc>
          <w:tcPr>
            <w:tcW w:w="3509"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37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4.</w:t>
            </w:r>
            <w:r>
              <w:rPr>
                <w:rFonts w:hint="default" w:ascii="Times New Roman" w:hAnsi="Times New Roman" w:eastAsia="仿宋_GB2312" w:cs="Times New Roman"/>
                <w:b w:val="0"/>
                <w:i w:val="0"/>
                <w:caps w:val="0"/>
                <w:color w:val="000000"/>
                <w:spacing w:val="0"/>
                <w:kern w:val="2"/>
                <w:sz w:val="32"/>
                <w:szCs w:val="32"/>
                <w:shd w:val="clear" w:color="auto" w:fill="FFFFFF"/>
                <w:lang w:val="en-US" w:eastAsia="zh-CN" w:bidi="ar-SA"/>
              </w:rPr>
              <w:t>公开医疗服务信息、公立医疗卫生机构绩效考核结果，公开药品安全、疫苗监管信息，公开医保监管信息。</w:t>
            </w:r>
          </w:p>
        </w:tc>
        <w:tc>
          <w:tcPr>
            <w:tcW w:w="3834"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37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评价公开的情况（机制、内容、时间、载体）。</w:t>
            </w:r>
          </w:p>
        </w:tc>
        <w:tc>
          <w:tcPr>
            <w:tcW w:w="1926"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37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区卫健局、区市场监管局、各镇政府</w:t>
            </w:r>
            <w:r>
              <w:rPr>
                <w:rFonts w:hint="eastAsia" w:cs="Times New Roman"/>
                <w:b w:val="0"/>
                <w:i w:val="0"/>
                <w:caps w:val="0"/>
                <w:color w:val="000000"/>
                <w:spacing w:val="0"/>
                <w:kern w:val="2"/>
                <w:sz w:val="32"/>
                <w:szCs w:val="32"/>
                <w:lang w:val="en-US" w:eastAsia="zh-CN" w:bidi="ar-SA"/>
              </w:rPr>
              <w:t>、</w:t>
            </w:r>
            <w:r>
              <w:rPr>
                <w:rFonts w:hint="default" w:ascii="Times New Roman" w:hAnsi="Times New Roman" w:eastAsia="仿宋_GB2312" w:cs="Times New Roman"/>
                <w:b w:val="0"/>
                <w:i w:val="0"/>
                <w:caps w:val="0"/>
                <w:color w:val="000000"/>
                <w:spacing w:val="0"/>
                <w:kern w:val="2"/>
                <w:sz w:val="32"/>
                <w:szCs w:val="32"/>
                <w:lang w:val="en-US" w:eastAsia="zh-CN" w:bidi="ar-SA"/>
              </w:rPr>
              <w:t>市医保局从化分</w:t>
            </w:r>
            <w:r>
              <w:rPr>
                <w:rFonts w:hint="eastAsia" w:cs="Times New Roman"/>
                <w:b w:val="0"/>
                <w:i w:val="0"/>
                <w:caps w:val="0"/>
                <w:color w:val="000000"/>
                <w:spacing w:val="0"/>
                <w:kern w:val="2"/>
                <w:sz w:val="32"/>
                <w:szCs w:val="32"/>
                <w:lang w:val="en-US" w:eastAsia="zh-CN" w:bidi="ar-SA"/>
              </w:rPr>
              <w:t>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 w:hRule="atLeast"/>
          <w:jc w:val="center"/>
        </w:trPr>
        <w:tc>
          <w:tcPr>
            <w:tcW w:w="1062" w:type="dxa"/>
            <w:vMerge w:val="continue"/>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37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aps w:val="0"/>
                <w:color w:val="000000"/>
                <w:spacing w:val="0"/>
                <w:kern w:val="2"/>
                <w:sz w:val="28"/>
                <w:szCs w:val="28"/>
                <w:lang w:val="en-US" w:eastAsia="zh-CN" w:bidi="ar-SA"/>
              </w:rPr>
            </w:pPr>
          </w:p>
        </w:tc>
        <w:tc>
          <w:tcPr>
            <w:tcW w:w="3509"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37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5.公开征地信息。</w:t>
            </w:r>
          </w:p>
        </w:tc>
        <w:tc>
          <w:tcPr>
            <w:tcW w:w="3834"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37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评价公开的情况（机制、内容、时间、载体）。</w:t>
            </w:r>
          </w:p>
        </w:tc>
        <w:tc>
          <w:tcPr>
            <w:tcW w:w="1926"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37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eastAsia" w:cs="Times New Roman"/>
                <w:b w:val="0"/>
                <w:i w:val="0"/>
                <w:caps w:val="0"/>
                <w:color w:val="000000"/>
                <w:spacing w:val="0"/>
                <w:kern w:val="2"/>
                <w:sz w:val="32"/>
                <w:szCs w:val="32"/>
                <w:lang w:val="en-US" w:eastAsia="zh-CN" w:bidi="ar-SA"/>
              </w:rPr>
              <w:t>区规划资源分局</w:t>
            </w:r>
            <w:r>
              <w:rPr>
                <w:rFonts w:hint="default" w:ascii="Times New Roman" w:hAnsi="Times New Roman" w:eastAsia="仿宋_GB2312" w:cs="Times New Roman"/>
                <w:b w:val="0"/>
                <w:i w:val="0"/>
                <w:caps w:val="0"/>
                <w:color w:val="000000"/>
                <w:spacing w:val="0"/>
                <w:kern w:val="2"/>
                <w:sz w:val="32"/>
                <w:szCs w:val="32"/>
                <w:lang w:val="en-US" w:eastAsia="zh-CN" w:bidi="ar-SA"/>
              </w:rPr>
              <w:t>，各镇街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 w:hRule="atLeast"/>
          <w:jc w:val="center"/>
        </w:trPr>
        <w:tc>
          <w:tcPr>
            <w:tcW w:w="1062"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37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（四）细化财政信息公开。</w:t>
            </w:r>
          </w:p>
        </w:tc>
        <w:tc>
          <w:tcPr>
            <w:tcW w:w="3509"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37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公开财政项目文本和绩效目标。</w:t>
            </w:r>
          </w:p>
        </w:tc>
        <w:tc>
          <w:tcPr>
            <w:tcW w:w="3834"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37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评价公开的情况（机制、内容、时间、载体）。</w:t>
            </w:r>
          </w:p>
        </w:tc>
        <w:tc>
          <w:tcPr>
            <w:tcW w:w="1926"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37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区财政局，各镇政府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 w:hRule="atLeast"/>
          <w:jc w:val="center"/>
        </w:trPr>
        <w:tc>
          <w:tcPr>
            <w:tcW w:w="10331" w:type="dxa"/>
            <w:gridSpan w:val="4"/>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370" w:lineRule="exact"/>
              <w:ind w:left="0" w:leftChars="0" w:right="0" w:rightChars="0" w:firstLine="0" w:firstLineChars="0"/>
              <w:jc w:val="left"/>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四、优化服务功能，加强公开平台建设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 w:hRule="atLeast"/>
          <w:jc w:val="center"/>
        </w:trPr>
        <w:tc>
          <w:tcPr>
            <w:tcW w:w="1062" w:type="dxa"/>
            <w:vMerge w:val="restart"/>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37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aps w:val="0"/>
                <w:color w:val="000000"/>
                <w:spacing w:val="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（一）推进政府网站优质规范发展。</w:t>
            </w:r>
          </w:p>
        </w:tc>
        <w:tc>
          <w:tcPr>
            <w:tcW w:w="3509"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37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1.加强政府网站内容建设和信息发布审核。</w:t>
            </w:r>
          </w:p>
        </w:tc>
        <w:tc>
          <w:tcPr>
            <w:tcW w:w="3834"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37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评价政府网站和信息发布错误情况，倒查审核把关责任。</w:t>
            </w:r>
          </w:p>
        </w:tc>
        <w:tc>
          <w:tcPr>
            <w:tcW w:w="1926"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37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区政务服务局牵头，各单位负责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 w:hRule="atLeast"/>
          <w:jc w:val="center"/>
        </w:trPr>
        <w:tc>
          <w:tcPr>
            <w:tcW w:w="1062" w:type="dxa"/>
            <w:vMerge w:val="continue"/>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37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aps w:val="0"/>
                <w:color w:val="000000"/>
                <w:spacing w:val="0"/>
                <w:kern w:val="2"/>
                <w:sz w:val="28"/>
                <w:szCs w:val="28"/>
                <w:lang w:val="en-US" w:eastAsia="zh-CN" w:bidi="ar-SA"/>
              </w:rPr>
            </w:pPr>
          </w:p>
        </w:tc>
        <w:tc>
          <w:tcPr>
            <w:tcW w:w="3509"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37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2.做好机构改革后政府网站</w:t>
            </w:r>
            <w:r>
              <w:rPr>
                <w:rFonts w:hint="default" w:ascii="Times New Roman" w:hAnsi="Times New Roman" w:eastAsia="仿宋_GB2312" w:cs="Times New Roman"/>
                <w:b w:val="0"/>
                <w:i w:val="0"/>
                <w:caps w:val="0"/>
                <w:color w:val="000000"/>
                <w:spacing w:val="0"/>
                <w:kern w:val="2"/>
                <w:sz w:val="32"/>
                <w:szCs w:val="32"/>
                <w:shd w:val="clear" w:color="auto" w:fill="FFFFFF"/>
                <w:lang w:val="en-US" w:eastAsia="zh-CN" w:bidi="ar-SA"/>
              </w:rPr>
              <w:t>新建、整合、改版、迁移等工作。</w:t>
            </w:r>
          </w:p>
        </w:tc>
        <w:tc>
          <w:tcPr>
            <w:tcW w:w="3834"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37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评价完成情况。</w:t>
            </w:r>
          </w:p>
        </w:tc>
        <w:tc>
          <w:tcPr>
            <w:tcW w:w="1926"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37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区政务服务局牵头，各单位参与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 w:hRule="atLeast"/>
          <w:jc w:val="center"/>
        </w:trPr>
        <w:tc>
          <w:tcPr>
            <w:tcW w:w="1062" w:type="dxa"/>
            <w:vMerge w:val="continue"/>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37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aps w:val="0"/>
                <w:color w:val="000000"/>
                <w:spacing w:val="0"/>
                <w:kern w:val="2"/>
                <w:sz w:val="28"/>
                <w:szCs w:val="28"/>
                <w:lang w:val="en-US" w:eastAsia="zh-CN" w:bidi="ar-SA"/>
              </w:rPr>
            </w:pPr>
          </w:p>
        </w:tc>
        <w:tc>
          <w:tcPr>
            <w:tcW w:w="3509"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37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shd w:val="clear" w:color="auto" w:fill="FFFFFF"/>
                <w:lang w:val="en-US" w:eastAsia="zh-CN" w:bidi="ar-SA"/>
              </w:rPr>
              <w:t>3.按上级要求开展政府网站域名集中清理及区政府门户网站IPv6（互联网协议第6版）改造工作。</w:t>
            </w:r>
          </w:p>
        </w:tc>
        <w:tc>
          <w:tcPr>
            <w:tcW w:w="3834"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37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评价推进情况。</w:t>
            </w:r>
          </w:p>
        </w:tc>
        <w:tc>
          <w:tcPr>
            <w:tcW w:w="1926"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37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区政务服务局牵头，各单位参与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 w:hRule="atLeast"/>
          <w:jc w:val="center"/>
        </w:trPr>
        <w:tc>
          <w:tcPr>
            <w:tcW w:w="1062" w:type="dxa"/>
            <w:vMerge w:val="restart"/>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37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（二）推进政务新媒体健康有序发展。</w:t>
            </w:r>
          </w:p>
        </w:tc>
        <w:tc>
          <w:tcPr>
            <w:tcW w:w="3509"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37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1.理顺政务新媒体管理机制，建立健全相关工作制度，做好开设整合、内容保障、安全防护、监督管理等工作。</w:t>
            </w:r>
          </w:p>
        </w:tc>
        <w:tc>
          <w:tcPr>
            <w:tcW w:w="3834"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37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评价机制制度建立健全情况和工作推进情况。</w:t>
            </w:r>
          </w:p>
        </w:tc>
        <w:tc>
          <w:tcPr>
            <w:tcW w:w="1926"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37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区政务服务局牵头，各单位参与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 w:hRule="atLeast"/>
          <w:jc w:val="center"/>
        </w:trPr>
        <w:tc>
          <w:tcPr>
            <w:tcW w:w="1062" w:type="dxa"/>
            <w:vMerge w:val="continue"/>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37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aps w:val="0"/>
                <w:color w:val="000000"/>
                <w:spacing w:val="0"/>
                <w:kern w:val="2"/>
                <w:sz w:val="28"/>
                <w:szCs w:val="28"/>
                <w:lang w:val="en-US" w:eastAsia="zh-CN" w:bidi="ar-SA"/>
              </w:rPr>
            </w:pPr>
          </w:p>
        </w:tc>
        <w:tc>
          <w:tcPr>
            <w:tcW w:w="3509"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37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2.</w:t>
            </w:r>
            <w:r>
              <w:rPr>
                <w:rFonts w:hint="default" w:ascii="Times New Roman" w:hAnsi="Times New Roman" w:eastAsia="仿宋_GB2312" w:cs="Times New Roman"/>
                <w:b w:val="0"/>
                <w:i w:val="0"/>
                <w:caps w:val="0"/>
                <w:color w:val="000000"/>
                <w:spacing w:val="0"/>
                <w:kern w:val="2"/>
                <w:sz w:val="32"/>
                <w:szCs w:val="32"/>
                <w:shd w:val="clear" w:color="auto" w:fill="FFFFFF"/>
                <w:lang w:val="en-US" w:eastAsia="zh-CN" w:bidi="ar-SA"/>
              </w:rPr>
              <w:t>推进政务新媒体与政府网站的协同联动、融合发展，加强政务新媒体与本地区融媒体中心的沟通协调。</w:t>
            </w:r>
          </w:p>
        </w:tc>
        <w:tc>
          <w:tcPr>
            <w:tcW w:w="3834"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37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评价推进情况。</w:t>
            </w:r>
          </w:p>
        </w:tc>
        <w:tc>
          <w:tcPr>
            <w:tcW w:w="1926"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37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 w:hRule="atLeast"/>
          <w:jc w:val="center"/>
        </w:trPr>
        <w:tc>
          <w:tcPr>
            <w:tcW w:w="1062" w:type="dxa"/>
            <w:vMerge w:val="restart"/>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（三）推进政府公报创新发展。</w:t>
            </w:r>
          </w:p>
        </w:tc>
        <w:tc>
          <w:tcPr>
            <w:tcW w:w="3509"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1.办好政府公报电子版，推行政府公报移动端展示。</w:t>
            </w:r>
          </w:p>
        </w:tc>
        <w:tc>
          <w:tcPr>
            <w:tcW w:w="3834"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评价工作情况。</w:t>
            </w:r>
          </w:p>
        </w:tc>
        <w:tc>
          <w:tcPr>
            <w:tcW w:w="1926"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区政府办公室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 w:hRule="atLeast"/>
          <w:jc w:val="center"/>
        </w:trPr>
        <w:tc>
          <w:tcPr>
            <w:tcW w:w="1062" w:type="dxa"/>
            <w:vMerge w:val="continue"/>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41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aps w:val="0"/>
                <w:color w:val="000000"/>
                <w:spacing w:val="0"/>
                <w:kern w:val="2"/>
                <w:sz w:val="28"/>
                <w:szCs w:val="28"/>
                <w:lang w:val="en-US" w:eastAsia="zh-CN" w:bidi="ar-SA"/>
              </w:rPr>
            </w:pPr>
          </w:p>
        </w:tc>
        <w:tc>
          <w:tcPr>
            <w:tcW w:w="3509"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2.建设政府公报网上数据库，推进历史公报入库管理，向社会有序开放。</w:t>
            </w:r>
          </w:p>
        </w:tc>
        <w:tc>
          <w:tcPr>
            <w:tcW w:w="3834"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评价推进情况。</w:t>
            </w:r>
          </w:p>
        </w:tc>
        <w:tc>
          <w:tcPr>
            <w:tcW w:w="1926"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区政府办公室牵头，区政务服务局、区国家档案馆参与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 w:hRule="atLeast"/>
          <w:jc w:val="center"/>
        </w:trPr>
        <w:tc>
          <w:tcPr>
            <w:tcW w:w="1062" w:type="dxa"/>
            <w:vMerge w:val="continue"/>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41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aps w:val="0"/>
                <w:color w:val="000000"/>
                <w:spacing w:val="0"/>
                <w:kern w:val="2"/>
                <w:sz w:val="28"/>
                <w:szCs w:val="28"/>
                <w:lang w:val="en-US" w:eastAsia="zh-CN" w:bidi="ar-SA"/>
              </w:rPr>
            </w:pPr>
          </w:p>
        </w:tc>
        <w:tc>
          <w:tcPr>
            <w:tcW w:w="3509"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3.由政府公报统一刊登本级政府规范性文件以及所属部门规范性文件。</w:t>
            </w:r>
          </w:p>
        </w:tc>
        <w:tc>
          <w:tcPr>
            <w:tcW w:w="3834"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评价落实情况。</w:t>
            </w:r>
          </w:p>
        </w:tc>
        <w:tc>
          <w:tcPr>
            <w:tcW w:w="1926"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区政府办公室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 w:hRule="atLeast"/>
          <w:jc w:val="center"/>
        </w:trPr>
        <w:tc>
          <w:tcPr>
            <w:tcW w:w="1062" w:type="dxa"/>
            <w:vMerge w:val="restart"/>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（四）加快办事大厅线上线下融合发展。</w:t>
            </w:r>
          </w:p>
        </w:tc>
        <w:tc>
          <w:tcPr>
            <w:tcW w:w="3509"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1.梳理编制并公开进驻办事大厅的审批服务事项、办事指南、办事流程等。</w:t>
            </w:r>
          </w:p>
        </w:tc>
        <w:tc>
          <w:tcPr>
            <w:tcW w:w="3834"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评价落实情况（事项公开率、公开内容准确率），对发现该公开未公开或公开不准确的，作扣分处理。</w:t>
            </w:r>
          </w:p>
        </w:tc>
        <w:tc>
          <w:tcPr>
            <w:tcW w:w="1926" w:type="dxa"/>
            <w:vMerge w:val="restart"/>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区政务服务局牵头，各单位参与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 w:hRule="atLeast"/>
          <w:jc w:val="center"/>
        </w:trPr>
        <w:tc>
          <w:tcPr>
            <w:tcW w:w="1062" w:type="dxa"/>
            <w:vMerge w:val="continue"/>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41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aps w:val="0"/>
                <w:color w:val="000000"/>
                <w:spacing w:val="0"/>
                <w:kern w:val="2"/>
                <w:sz w:val="28"/>
                <w:szCs w:val="28"/>
                <w:lang w:val="en-US" w:eastAsia="zh-CN" w:bidi="ar-SA"/>
              </w:rPr>
            </w:pPr>
          </w:p>
        </w:tc>
        <w:tc>
          <w:tcPr>
            <w:tcW w:w="3509"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2.推动更多服务事项“一网通办”。</w:t>
            </w:r>
          </w:p>
        </w:tc>
        <w:tc>
          <w:tcPr>
            <w:tcW w:w="3834"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评价推进情况。</w:t>
            </w:r>
          </w:p>
        </w:tc>
        <w:tc>
          <w:tcPr>
            <w:tcW w:w="1926" w:type="dxa"/>
            <w:vMerge w:val="continue"/>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41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aps w:val="0"/>
                <w:color w:val="000000"/>
                <w:spacing w:val="0"/>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 w:hRule="atLeast"/>
          <w:jc w:val="center"/>
        </w:trPr>
        <w:tc>
          <w:tcPr>
            <w:tcW w:w="1062" w:type="dxa"/>
            <w:vMerge w:val="continue"/>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41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aps w:val="0"/>
                <w:color w:val="000000"/>
                <w:spacing w:val="0"/>
                <w:kern w:val="2"/>
                <w:sz w:val="28"/>
                <w:szCs w:val="28"/>
                <w:lang w:val="en-US" w:eastAsia="zh-CN" w:bidi="ar-SA"/>
              </w:rPr>
            </w:pPr>
          </w:p>
        </w:tc>
        <w:tc>
          <w:tcPr>
            <w:tcW w:w="3509"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3.清理整合政务热线，推动政务热线与政府网站互动交流系统互联互通，解决政务热线电话</w:t>
            </w:r>
            <w:r>
              <w:rPr>
                <w:rFonts w:hint="default" w:ascii="Times New Roman" w:hAnsi="Times New Roman" w:eastAsia="仿宋_GB2312" w:cs="Times New Roman"/>
                <w:b w:val="0"/>
                <w:i w:val="0"/>
                <w:caps w:val="0"/>
                <w:color w:val="000000"/>
                <w:spacing w:val="0"/>
                <w:kern w:val="2"/>
                <w:sz w:val="32"/>
                <w:szCs w:val="32"/>
                <w:shd w:val="clear" w:color="auto" w:fill="FFFFFF"/>
                <w:lang w:val="en-US" w:eastAsia="zh-CN" w:bidi="ar-SA"/>
              </w:rPr>
              <w:t>号码打不通、无回应等问题</w:t>
            </w:r>
            <w:r>
              <w:rPr>
                <w:rFonts w:hint="default" w:ascii="Times New Roman" w:hAnsi="Times New Roman" w:eastAsia="仿宋_GB2312" w:cs="Times New Roman"/>
                <w:b w:val="0"/>
                <w:i w:val="0"/>
                <w:caps w:val="0"/>
                <w:color w:val="000000"/>
                <w:spacing w:val="0"/>
                <w:kern w:val="2"/>
                <w:sz w:val="32"/>
                <w:szCs w:val="32"/>
                <w:lang w:val="en-US" w:eastAsia="zh-CN" w:bidi="ar-SA"/>
              </w:rPr>
              <w:t>。</w:t>
            </w:r>
          </w:p>
        </w:tc>
        <w:tc>
          <w:tcPr>
            <w:tcW w:w="3834"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评价推进情况，对发现政务热线电话打不通、无回应的，作扣分处理。</w:t>
            </w:r>
          </w:p>
        </w:tc>
        <w:tc>
          <w:tcPr>
            <w:tcW w:w="1926" w:type="dxa"/>
            <w:vMerge w:val="continue"/>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41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aps w:val="0"/>
                <w:color w:val="000000"/>
                <w:spacing w:val="0"/>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 w:hRule="atLeast"/>
          <w:jc w:val="center"/>
        </w:trPr>
        <w:tc>
          <w:tcPr>
            <w:tcW w:w="10331" w:type="dxa"/>
            <w:gridSpan w:val="4"/>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left"/>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五、提升工作质量，完善公开制度规范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 w:hRule="atLeast"/>
          <w:jc w:val="center"/>
        </w:trPr>
        <w:tc>
          <w:tcPr>
            <w:tcW w:w="1062" w:type="dxa"/>
            <w:vMerge w:val="restart"/>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（一）强化组织领导。</w:t>
            </w:r>
          </w:p>
        </w:tc>
        <w:tc>
          <w:tcPr>
            <w:tcW w:w="3509"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1.各级政务公开领导小组要切实履行职责，定期听取情况汇报，研究解决重大问题。</w:t>
            </w:r>
          </w:p>
        </w:tc>
        <w:tc>
          <w:tcPr>
            <w:tcW w:w="3834"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评价各单位领导小组组建及履行职责情况。</w:t>
            </w:r>
          </w:p>
        </w:tc>
        <w:tc>
          <w:tcPr>
            <w:tcW w:w="1926"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 w:hRule="atLeast"/>
          <w:jc w:val="center"/>
        </w:trPr>
        <w:tc>
          <w:tcPr>
            <w:tcW w:w="1062" w:type="dxa"/>
            <w:vMerge w:val="continue"/>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41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aps w:val="0"/>
                <w:color w:val="000000"/>
                <w:spacing w:val="0"/>
                <w:kern w:val="2"/>
                <w:sz w:val="28"/>
                <w:szCs w:val="28"/>
                <w:lang w:val="en-US" w:eastAsia="zh-CN" w:bidi="ar-SA"/>
              </w:rPr>
            </w:pPr>
          </w:p>
        </w:tc>
        <w:tc>
          <w:tcPr>
            <w:tcW w:w="3509"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2.区政府要严格落实把政务公开纳入政府绩效考核体系且分值权重不低于4%的要求。</w:t>
            </w:r>
          </w:p>
        </w:tc>
        <w:tc>
          <w:tcPr>
            <w:tcW w:w="3834"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评价落实情况。</w:t>
            </w:r>
          </w:p>
        </w:tc>
        <w:tc>
          <w:tcPr>
            <w:tcW w:w="1926" w:type="dxa"/>
            <w:shd w:val="clear" w:color="auto" w:fill="FFFFFF"/>
            <w:noWrap w:val="0"/>
            <w:tcMar>
              <w:top w:w="0" w:type="dxa"/>
              <w:left w:w="108" w:type="dxa"/>
              <w:bottom w:w="0" w:type="dxa"/>
              <w:right w:w="108" w:type="dxa"/>
            </w:tcMar>
            <w:vAlign w:val="to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41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区政府办公室牵头，各单位参与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 w:hRule="atLeast"/>
          <w:jc w:val="center"/>
        </w:trPr>
        <w:tc>
          <w:tcPr>
            <w:tcW w:w="1062" w:type="dxa"/>
            <w:vMerge w:val="continue"/>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aps w:val="0"/>
                <w:color w:val="000000"/>
                <w:spacing w:val="0"/>
                <w:sz w:val="28"/>
                <w:szCs w:val="28"/>
              </w:rPr>
            </w:pPr>
          </w:p>
        </w:tc>
        <w:tc>
          <w:tcPr>
            <w:tcW w:w="3509" w:type="dxa"/>
            <w:shd w:val="clear" w:color="auto" w:fill="FFFFFF"/>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sz w:val="28"/>
                <w:szCs w:val="28"/>
              </w:rPr>
            </w:pPr>
            <w:r>
              <w:rPr>
                <w:rFonts w:hint="default" w:ascii="Times New Roman" w:hAnsi="Times New Roman" w:eastAsia="仿宋_GB2312" w:cs="Times New Roman"/>
                <w:b w:val="0"/>
                <w:i w:val="0"/>
                <w:caps w:val="0"/>
                <w:color w:val="000000"/>
                <w:spacing w:val="0"/>
                <w:kern w:val="0"/>
                <w:sz w:val="28"/>
                <w:szCs w:val="28"/>
                <w:lang w:val="en-US" w:eastAsia="zh-CN" w:bidi="ar"/>
              </w:rPr>
              <w:t>3.</w:t>
            </w:r>
            <w:r>
              <w:rPr>
                <w:rFonts w:hint="default" w:ascii="Times New Roman" w:hAnsi="Times New Roman" w:eastAsia="仿宋_GB2312" w:cs="Times New Roman"/>
                <w:b w:val="0"/>
                <w:i w:val="0"/>
                <w:caps w:val="0"/>
                <w:color w:val="000000"/>
                <w:spacing w:val="0"/>
                <w:kern w:val="0"/>
                <w:sz w:val="28"/>
                <w:szCs w:val="28"/>
                <w:shd w:val="clear" w:color="auto" w:fill="FFFFFF"/>
                <w:lang w:val="en-US" w:eastAsia="zh-CN" w:bidi="ar"/>
              </w:rPr>
              <w:t>加强政务公开</w:t>
            </w:r>
            <w:r>
              <w:rPr>
                <w:rFonts w:hint="eastAsia" w:cs="Times New Roman"/>
                <w:b w:val="0"/>
                <w:i w:val="0"/>
                <w:caps w:val="0"/>
                <w:color w:val="000000"/>
                <w:spacing w:val="0"/>
                <w:kern w:val="0"/>
                <w:sz w:val="28"/>
                <w:szCs w:val="28"/>
                <w:shd w:val="clear" w:color="auto" w:fill="FFFFFF"/>
                <w:lang w:val="en-US" w:eastAsia="zh-CN" w:bidi="ar"/>
              </w:rPr>
              <w:t>队伍建设</w:t>
            </w:r>
            <w:r>
              <w:rPr>
                <w:rFonts w:hint="default" w:ascii="Times New Roman" w:hAnsi="Times New Roman" w:eastAsia="仿宋_GB2312" w:cs="Times New Roman"/>
                <w:b w:val="0"/>
                <w:i w:val="0"/>
                <w:caps w:val="0"/>
                <w:color w:val="000000"/>
                <w:spacing w:val="0"/>
                <w:kern w:val="0"/>
                <w:sz w:val="28"/>
                <w:szCs w:val="28"/>
                <w:shd w:val="clear" w:color="auto" w:fill="FFFFFF"/>
                <w:lang w:val="en-US" w:eastAsia="zh-CN" w:bidi="ar"/>
              </w:rPr>
              <w:t>和经费保障。</w:t>
            </w:r>
          </w:p>
        </w:tc>
        <w:tc>
          <w:tcPr>
            <w:tcW w:w="3834" w:type="dxa"/>
            <w:shd w:val="clear" w:color="auto" w:fill="FFFFFF"/>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sz w:val="28"/>
                <w:szCs w:val="28"/>
              </w:rPr>
            </w:pPr>
            <w:r>
              <w:rPr>
                <w:rFonts w:hint="default" w:ascii="Times New Roman" w:hAnsi="Times New Roman" w:eastAsia="仿宋_GB2312" w:cs="Times New Roman"/>
                <w:b w:val="0"/>
                <w:i w:val="0"/>
                <w:caps w:val="0"/>
                <w:color w:val="000000"/>
                <w:spacing w:val="0"/>
                <w:kern w:val="0"/>
                <w:sz w:val="28"/>
                <w:szCs w:val="28"/>
                <w:lang w:val="en-US" w:eastAsia="zh-CN" w:bidi="ar"/>
              </w:rPr>
              <w:t>评价政务公开工作机构履职情况。</w:t>
            </w:r>
          </w:p>
        </w:tc>
        <w:tc>
          <w:tcPr>
            <w:tcW w:w="1926"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0" w:leftChars="0" w:right="0" w:rightChars="0" w:firstLine="320" w:firstLineChars="10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 w:hRule="atLeast"/>
          <w:jc w:val="center"/>
        </w:trPr>
        <w:tc>
          <w:tcPr>
            <w:tcW w:w="1062" w:type="dxa"/>
            <w:vMerge w:val="restart"/>
            <w:shd w:val="clear" w:color="auto" w:fill="FFFFFF"/>
            <w:noWrap w:val="0"/>
            <w:tcMar>
              <w:top w:w="0" w:type="dxa"/>
              <w:left w:w="108" w:type="dxa"/>
              <w:bottom w:w="0"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afterLines="0" w:line="34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aps w:val="0"/>
                <w:color w:val="000000"/>
                <w:spacing w:val="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（二）抓好政府信息公开条例的贯彻落实。</w:t>
            </w:r>
          </w:p>
        </w:tc>
        <w:tc>
          <w:tcPr>
            <w:tcW w:w="3509"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34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1.开展政务公开培训。</w:t>
            </w:r>
          </w:p>
        </w:tc>
        <w:tc>
          <w:tcPr>
            <w:tcW w:w="3834"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34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评价开展培训情况。</w:t>
            </w:r>
          </w:p>
        </w:tc>
        <w:tc>
          <w:tcPr>
            <w:tcW w:w="1926"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34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区政府办公室牵头，各单位参与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 w:hRule="atLeast"/>
          <w:jc w:val="center"/>
        </w:trPr>
        <w:tc>
          <w:tcPr>
            <w:tcW w:w="1062" w:type="dxa"/>
            <w:vMerge w:val="continue"/>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34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aps w:val="0"/>
                <w:color w:val="000000"/>
                <w:spacing w:val="0"/>
                <w:kern w:val="2"/>
                <w:sz w:val="28"/>
                <w:szCs w:val="28"/>
                <w:lang w:val="en-US" w:eastAsia="zh-CN" w:bidi="ar-SA"/>
              </w:rPr>
            </w:pPr>
          </w:p>
        </w:tc>
        <w:tc>
          <w:tcPr>
            <w:tcW w:w="3509"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34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2.加大政府信息公开力度，数量上提升，质量上优化。</w:t>
            </w:r>
          </w:p>
        </w:tc>
        <w:tc>
          <w:tcPr>
            <w:tcW w:w="3834"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34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评价主动公开整体情况（数量和质量）。</w:t>
            </w:r>
          </w:p>
        </w:tc>
        <w:tc>
          <w:tcPr>
            <w:tcW w:w="1926"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340" w:lineRule="exact"/>
              <w:ind w:left="0" w:leftChars="0" w:right="0" w:rightChars="0" w:firstLine="320" w:firstLineChars="10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 w:hRule="atLeast"/>
          <w:jc w:val="center"/>
        </w:trPr>
        <w:tc>
          <w:tcPr>
            <w:tcW w:w="1062" w:type="dxa"/>
            <w:vMerge w:val="continue"/>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34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aps w:val="0"/>
                <w:color w:val="000000"/>
                <w:spacing w:val="0"/>
                <w:kern w:val="2"/>
                <w:sz w:val="28"/>
                <w:szCs w:val="28"/>
                <w:lang w:val="en-US" w:eastAsia="zh-CN" w:bidi="ar-SA"/>
              </w:rPr>
            </w:pPr>
          </w:p>
        </w:tc>
        <w:tc>
          <w:tcPr>
            <w:tcW w:w="3509"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34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3.</w:t>
            </w:r>
            <w:r>
              <w:rPr>
                <w:rFonts w:hint="default" w:ascii="Times New Roman" w:hAnsi="Times New Roman" w:eastAsia="仿宋_GB2312" w:cs="Times New Roman"/>
                <w:b w:val="0"/>
                <w:i w:val="0"/>
                <w:caps w:val="0"/>
                <w:color w:val="000000"/>
                <w:spacing w:val="0"/>
                <w:kern w:val="2"/>
                <w:sz w:val="32"/>
                <w:szCs w:val="32"/>
                <w:shd w:val="clear" w:color="auto" w:fill="FFFFFF"/>
                <w:lang w:val="en-US" w:eastAsia="zh-CN" w:bidi="ar-SA"/>
              </w:rPr>
              <w:t>进一步做好依申请公开工作。</w:t>
            </w:r>
          </w:p>
        </w:tc>
        <w:tc>
          <w:tcPr>
            <w:tcW w:w="3834"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34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评价工作情况（败诉率等），发现未按时依法答复申请人的，作扣分处理。</w:t>
            </w:r>
          </w:p>
        </w:tc>
        <w:tc>
          <w:tcPr>
            <w:tcW w:w="1926"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340" w:lineRule="exact"/>
              <w:ind w:left="0" w:leftChars="0" w:right="0" w:rightChars="0" w:firstLine="320" w:firstLineChars="10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 w:hRule="atLeast"/>
          <w:jc w:val="center"/>
        </w:trPr>
        <w:tc>
          <w:tcPr>
            <w:tcW w:w="1062" w:type="dxa"/>
            <w:vMerge w:val="continue"/>
            <w:shd w:val="clear" w:color="auto" w:fill="FFFFFF"/>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Lines="0" w:afterLines="0" w:line="34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aps w:val="0"/>
                <w:color w:val="000000"/>
                <w:spacing w:val="0"/>
                <w:kern w:val="2"/>
                <w:sz w:val="28"/>
                <w:szCs w:val="28"/>
                <w:lang w:val="en-US" w:eastAsia="zh-CN" w:bidi="ar-SA"/>
              </w:rPr>
            </w:pPr>
          </w:p>
        </w:tc>
        <w:tc>
          <w:tcPr>
            <w:tcW w:w="3509"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34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4.及时修订完善相关配套措施，确保有序衔接、平稳过渡。</w:t>
            </w:r>
          </w:p>
        </w:tc>
        <w:tc>
          <w:tcPr>
            <w:tcW w:w="3834"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34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评价政务公开制度修订完善、政务公开指南修订、公开内容补充完善、公开申请告知书模板修订及应用等情况。</w:t>
            </w:r>
          </w:p>
        </w:tc>
        <w:tc>
          <w:tcPr>
            <w:tcW w:w="1926"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340" w:lineRule="exact"/>
              <w:ind w:left="0" w:leftChars="0" w:right="0" w:rightChars="0" w:firstLine="320" w:firstLineChars="10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 w:hRule="atLeast"/>
          <w:jc w:val="center"/>
        </w:trPr>
        <w:tc>
          <w:tcPr>
            <w:tcW w:w="1062" w:type="dxa"/>
            <w:vMerge w:val="continue"/>
            <w:shd w:val="clear" w:color="auto" w:fill="FFFFFF"/>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Lines="0" w:afterLines="0" w:line="34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aps w:val="0"/>
                <w:color w:val="000000"/>
                <w:spacing w:val="0"/>
                <w:kern w:val="2"/>
                <w:sz w:val="28"/>
                <w:szCs w:val="28"/>
                <w:lang w:val="en-US" w:eastAsia="zh-CN" w:bidi="ar-SA"/>
              </w:rPr>
            </w:pPr>
          </w:p>
        </w:tc>
        <w:tc>
          <w:tcPr>
            <w:tcW w:w="3509"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34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0"/>
                <w:sz w:val="28"/>
                <w:szCs w:val="28"/>
                <w:lang w:val="en-US" w:eastAsia="zh-CN" w:bidi="ar"/>
              </w:rPr>
              <w:t>5.建立健全本行业本系统公共企事业单位信息公开制度，并加强指导监督。</w:t>
            </w:r>
          </w:p>
        </w:tc>
        <w:tc>
          <w:tcPr>
            <w:tcW w:w="3834"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34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评价相关制度的建立情况及实际运行情况。</w:t>
            </w:r>
          </w:p>
        </w:tc>
        <w:tc>
          <w:tcPr>
            <w:tcW w:w="1926"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34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区直各部门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 w:hRule="atLeast"/>
          <w:jc w:val="center"/>
        </w:trPr>
        <w:tc>
          <w:tcPr>
            <w:tcW w:w="1062" w:type="dxa"/>
            <w:vMerge w:val="continue"/>
            <w:shd w:val="clear" w:color="auto" w:fill="FFFFFF"/>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Lines="0" w:afterLines="0" w:line="34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aps w:val="0"/>
                <w:color w:val="000000"/>
                <w:spacing w:val="0"/>
                <w:kern w:val="2"/>
                <w:sz w:val="28"/>
                <w:szCs w:val="28"/>
                <w:lang w:val="en-US" w:eastAsia="zh-CN" w:bidi="ar-SA"/>
              </w:rPr>
            </w:pPr>
          </w:p>
        </w:tc>
        <w:tc>
          <w:tcPr>
            <w:tcW w:w="3509"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34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6.加强对新条例的宣传解读，组织开展新条例的普法活动。</w:t>
            </w:r>
          </w:p>
        </w:tc>
        <w:tc>
          <w:tcPr>
            <w:tcW w:w="3834"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34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评价条例宣传解读及普法工作开展情况。</w:t>
            </w:r>
          </w:p>
        </w:tc>
        <w:tc>
          <w:tcPr>
            <w:tcW w:w="1926"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34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eastAsia" w:cs="Times New Roman"/>
                <w:b w:val="0"/>
                <w:i w:val="0"/>
                <w:caps w:val="0"/>
                <w:color w:val="000000"/>
                <w:spacing w:val="0"/>
                <w:kern w:val="2"/>
                <w:sz w:val="32"/>
                <w:szCs w:val="32"/>
                <w:lang w:val="en-US" w:eastAsia="zh-CN" w:bidi="ar-SA"/>
              </w:rPr>
              <w:t>区政府办公室</w:t>
            </w:r>
            <w:r>
              <w:rPr>
                <w:rFonts w:hint="default" w:ascii="Times New Roman" w:hAnsi="Times New Roman" w:eastAsia="仿宋_GB2312" w:cs="Times New Roman"/>
                <w:b w:val="0"/>
                <w:i w:val="0"/>
                <w:caps w:val="0"/>
                <w:color w:val="000000"/>
                <w:spacing w:val="0"/>
                <w:kern w:val="2"/>
                <w:sz w:val="32"/>
                <w:szCs w:val="32"/>
                <w:lang w:val="en-US" w:eastAsia="zh-CN" w:bidi="ar-SA"/>
              </w:rPr>
              <w:t>、区司法局、区直各部门</w:t>
            </w:r>
            <w:r>
              <w:rPr>
                <w:rFonts w:hint="eastAsia" w:cs="Times New Roman"/>
                <w:b w:val="0"/>
                <w:i w:val="0"/>
                <w:caps w:val="0"/>
                <w:color w:val="000000"/>
                <w:spacing w:val="0"/>
                <w:kern w:val="2"/>
                <w:sz w:val="32"/>
                <w:szCs w:val="32"/>
                <w:lang w:val="en-US" w:eastAsia="zh-CN" w:bidi="ar-SA"/>
              </w:rPr>
              <w:t>、</w:t>
            </w:r>
            <w:r>
              <w:rPr>
                <w:rFonts w:hint="default" w:ascii="Times New Roman" w:hAnsi="Times New Roman" w:eastAsia="仿宋_GB2312" w:cs="Times New Roman"/>
                <w:b w:val="0"/>
                <w:i w:val="0"/>
                <w:caps w:val="0"/>
                <w:color w:val="000000"/>
                <w:spacing w:val="0"/>
                <w:kern w:val="2"/>
                <w:sz w:val="32"/>
                <w:szCs w:val="32"/>
                <w:lang w:val="en-US" w:eastAsia="zh-CN" w:bidi="ar-SA"/>
              </w:rPr>
              <w:t>各镇街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 w:hRule="atLeast"/>
          <w:jc w:val="center"/>
        </w:trPr>
        <w:tc>
          <w:tcPr>
            <w:tcW w:w="1062" w:type="dxa"/>
            <w:vMerge w:val="restart"/>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34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（三）推广基层政务公开试点成果。</w:t>
            </w:r>
          </w:p>
        </w:tc>
        <w:tc>
          <w:tcPr>
            <w:tcW w:w="3509"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34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8"/>
                <w:kern w:val="2"/>
                <w:sz w:val="32"/>
                <w:szCs w:val="32"/>
                <w:lang w:val="en-US" w:eastAsia="zh-CN" w:bidi="ar-SA"/>
              </w:rPr>
              <w:t>1.实施国家有关部门制定的重点领域政务公开标准指引，实施基层政务公开标准化规范化指导文件，</w:t>
            </w:r>
            <w:r>
              <w:rPr>
                <w:rFonts w:hint="default" w:ascii="Times New Roman" w:hAnsi="Times New Roman" w:eastAsia="仿宋_GB2312" w:cs="Times New Roman"/>
                <w:b w:val="0"/>
                <w:i w:val="0"/>
                <w:caps w:val="0"/>
                <w:color w:val="000000"/>
                <w:spacing w:val="-8"/>
                <w:kern w:val="2"/>
                <w:sz w:val="32"/>
                <w:szCs w:val="32"/>
                <w:shd w:val="clear" w:color="auto" w:fill="FFFFFF"/>
                <w:lang w:val="en-US" w:eastAsia="zh-CN" w:bidi="ar-SA"/>
              </w:rPr>
              <w:t>构建政府重点信息公开标准化机制</w:t>
            </w:r>
            <w:r>
              <w:rPr>
                <w:rFonts w:hint="default" w:ascii="Times New Roman" w:hAnsi="Times New Roman" w:eastAsia="仿宋_GB2312" w:cs="Times New Roman"/>
                <w:b w:val="0"/>
                <w:i w:val="0"/>
                <w:caps w:val="0"/>
                <w:color w:val="000000"/>
                <w:spacing w:val="-8"/>
                <w:kern w:val="2"/>
                <w:sz w:val="32"/>
                <w:szCs w:val="32"/>
                <w:lang w:val="en-US" w:eastAsia="zh-CN" w:bidi="ar-SA"/>
              </w:rPr>
              <w:t>。</w:t>
            </w:r>
          </w:p>
        </w:tc>
        <w:tc>
          <w:tcPr>
            <w:tcW w:w="3834"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34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评价实施情况（国家文件印发后）。</w:t>
            </w:r>
          </w:p>
        </w:tc>
        <w:tc>
          <w:tcPr>
            <w:tcW w:w="1926"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340" w:lineRule="exact"/>
              <w:ind w:left="0" w:leftChars="0" w:right="0" w:rightChars="0" w:firstLine="320" w:firstLineChars="10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 w:hRule="atLeast"/>
          <w:jc w:val="center"/>
        </w:trPr>
        <w:tc>
          <w:tcPr>
            <w:tcW w:w="1062" w:type="dxa"/>
            <w:vMerge w:val="continue"/>
            <w:shd w:val="clear" w:color="auto" w:fill="FFFFFF"/>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Lines="0" w:afterLines="0" w:line="34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aps w:val="0"/>
                <w:color w:val="000000"/>
                <w:spacing w:val="0"/>
                <w:kern w:val="2"/>
                <w:sz w:val="28"/>
                <w:szCs w:val="28"/>
                <w:lang w:val="en-US" w:eastAsia="zh-CN" w:bidi="ar-SA"/>
              </w:rPr>
            </w:pPr>
          </w:p>
        </w:tc>
        <w:tc>
          <w:tcPr>
            <w:tcW w:w="3509"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34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2.积极探索可复制</w:t>
            </w:r>
            <w:r>
              <w:rPr>
                <w:rFonts w:hint="eastAsia" w:cs="Times New Roman"/>
                <w:b w:val="0"/>
                <w:i w:val="0"/>
                <w:caps w:val="0"/>
                <w:color w:val="000000"/>
                <w:spacing w:val="0"/>
                <w:kern w:val="2"/>
                <w:sz w:val="32"/>
                <w:szCs w:val="32"/>
                <w:lang w:val="en-US" w:eastAsia="zh-CN" w:bidi="ar-SA"/>
              </w:rPr>
              <w:t>可借鉴</w:t>
            </w:r>
            <w:r>
              <w:rPr>
                <w:rFonts w:hint="default" w:ascii="Times New Roman" w:hAnsi="Times New Roman" w:eastAsia="仿宋_GB2312" w:cs="Times New Roman"/>
                <w:b w:val="0"/>
                <w:i w:val="0"/>
                <w:caps w:val="0"/>
                <w:color w:val="000000"/>
                <w:spacing w:val="0"/>
                <w:kern w:val="2"/>
                <w:sz w:val="32"/>
                <w:szCs w:val="32"/>
                <w:lang w:val="en-US" w:eastAsia="zh-CN" w:bidi="ar-SA"/>
              </w:rPr>
              <w:t>可推广</w:t>
            </w:r>
            <w:r>
              <w:rPr>
                <w:rFonts w:hint="eastAsia" w:cs="Times New Roman"/>
                <w:b w:val="0"/>
                <w:i w:val="0"/>
                <w:caps w:val="0"/>
                <w:color w:val="000000"/>
                <w:spacing w:val="0"/>
                <w:kern w:val="2"/>
                <w:sz w:val="32"/>
                <w:szCs w:val="32"/>
                <w:lang w:val="en-US" w:eastAsia="zh-CN" w:bidi="ar-SA"/>
              </w:rPr>
              <w:t>的试点</w:t>
            </w:r>
            <w:r>
              <w:rPr>
                <w:rFonts w:hint="default" w:ascii="Times New Roman" w:hAnsi="Times New Roman" w:eastAsia="仿宋_GB2312" w:cs="Times New Roman"/>
                <w:b w:val="0"/>
                <w:i w:val="0"/>
                <w:caps w:val="0"/>
                <w:color w:val="000000"/>
                <w:spacing w:val="0"/>
                <w:kern w:val="2"/>
                <w:sz w:val="32"/>
                <w:szCs w:val="32"/>
                <w:lang w:val="en-US" w:eastAsia="zh-CN" w:bidi="ar-SA"/>
              </w:rPr>
              <w:t>经验，全面提升基层政务公开水平。</w:t>
            </w:r>
          </w:p>
        </w:tc>
        <w:tc>
          <w:tcPr>
            <w:tcW w:w="3834"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34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评价工作情况（经验、做法、成效）。</w:t>
            </w:r>
          </w:p>
        </w:tc>
        <w:tc>
          <w:tcPr>
            <w:tcW w:w="1926"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340" w:lineRule="exact"/>
              <w:ind w:left="0" w:leftChars="0" w:right="0" w:rightChars="0" w:firstLine="320" w:firstLineChars="10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各镇街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 w:hRule="atLeast"/>
          <w:jc w:val="center"/>
        </w:trPr>
        <w:tc>
          <w:tcPr>
            <w:tcW w:w="1062" w:type="dxa"/>
            <w:vMerge w:val="restart"/>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34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（四）加强相关基础工作。</w:t>
            </w:r>
          </w:p>
        </w:tc>
        <w:tc>
          <w:tcPr>
            <w:tcW w:w="3509"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34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1.依法公开本机关的“三定”规定等信息，及时制定更新主动公开基本目录。</w:t>
            </w:r>
          </w:p>
        </w:tc>
        <w:tc>
          <w:tcPr>
            <w:tcW w:w="3834"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34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评价“三定”规定及主动公开目录的更新和公开情况。</w:t>
            </w:r>
          </w:p>
        </w:tc>
        <w:tc>
          <w:tcPr>
            <w:tcW w:w="1926"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340" w:lineRule="exact"/>
              <w:ind w:left="0" w:leftChars="0" w:right="0" w:rightChars="0" w:firstLine="320" w:firstLineChars="10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 w:hRule="atLeast"/>
          <w:jc w:val="center"/>
        </w:trPr>
        <w:tc>
          <w:tcPr>
            <w:tcW w:w="1062" w:type="dxa"/>
            <w:vMerge w:val="continue"/>
            <w:shd w:val="clear" w:color="auto" w:fill="FFFFFF"/>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Lines="0" w:afterLines="0" w:line="34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aps w:val="0"/>
                <w:color w:val="000000"/>
                <w:spacing w:val="0"/>
                <w:kern w:val="2"/>
                <w:sz w:val="28"/>
                <w:szCs w:val="28"/>
                <w:lang w:val="en-US" w:eastAsia="zh-CN" w:bidi="ar-SA"/>
              </w:rPr>
            </w:pPr>
          </w:p>
        </w:tc>
        <w:tc>
          <w:tcPr>
            <w:tcW w:w="3509"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34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2.建立规范性文件公开台账。</w:t>
            </w:r>
          </w:p>
        </w:tc>
        <w:tc>
          <w:tcPr>
            <w:tcW w:w="3834"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34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评价文件数据库的运维情况。</w:t>
            </w:r>
          </w:p>
        </w:tc>
        <w:tc>
          <w:tcPr>
            <w:tcW w:w="1926"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34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8"/>
                <w:kern w:val="2"/>
                <w:sz w:val="32"/>
                <w:szCs w:val="32"/>
                <w:lang w:val="en-US" w:eastAsia="zh-CN" w:bidi="ar-SA"/>
              </w:rPr>
              <w:t>区司法局牵头</w:t>
            </w:r>
            <w:r>
              <w:rPr>
                <w:rFonts w:hint="default" w:cs="Times New Roman"/>
                <w:b w:val="0"/>
                <w:i w:val="0"/>
                <w:caps w:val="0"/>
                <w:color w:val="000000"/>
                <w:spacing w:val="-8"/>
                <w:kern w:val="2"/>
                <w:sz w:val="32"/>
                <w:szCs w:val="32"/>
                <w:lang w:val="en-US" w:eastAsia="zh-CN" w:bidi="ar-SA"/>
              </w:rPr>
              <w:t>，</w:t>
            </w:r>
            <w:r>
              <w:rPr>
                <w:rFonts w:hint="default" w:ascii="Times New Roman" w:hAnsi="Times New Roman" w:eastAsia="仿宋_GB2312" w:cs="Times New Roman"/>
                <w:b w:val="0"/>
                <w:i w:val="0"/>
                <w:caps w:val="0"/>
                <w:color w:val="000000"/>
                <w:spacing w:val="-8"/>
                <w:kern w:val="2"/>
                <w:sz w:val="32"/>
                <w:szCs w:val="32"/>
                <w:lang w:val="en-US" w:eastAsia="zh-CN" w:bidi="ar-SA"/>
              </w:rPr>
              <w:t>会</w:t>
            </w:r>
            <w:r>
              <w:rPr>
                <w:rFonts w:hint="default" w:cs="Times New Roman"/>
                <w:b w:val="0"/>
                <w:i w:val="0"/>
                <w:caps w:val="0"/>
                <w:color w:val="000000"/>
                <w:spacing w:val="-8"/>
                <w:kern w:val="2"/>
                <w:sz w:val="32"/>
                <w:szCs w:val="32"/>
                <w:lang w:val="en-US" w:eastAsia="zh-CN" w:bidi="ar-SA"/>
              </w:rPr>
              <w:t>同</w:t>
            </w:r>
            <w:r>
              <w:rPr>
                <w:rFonts w:hint="default" w:ascii="Times New Roman" w:hAnsi="Times New Roman" w:eastAsia="仿宋_GB2312" w:cs="Times New Roman"/>
                <w:b w:val="0"/>
                <w:i w:val="0"/>
                <w:caps w:val="0"/>
                <w:color w:val="000000"/>
                <w:spacing w:val="-8"/>
                <w:kern w:val="2"/>
                <w:sz w:val="32"/>
                <w:szCs w:val="32"/>
                <w:lang w:val="en-US" w:eastAsia="zh-CN" w:bidi="ar-SA"/>
              </w:rPr>
              <w:t>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 w:hRule="atLeast"/>
          <w:jc w:val="center"/>
        </w:trPr>
        <w:tc>
          <w:tcPr>
            <w:tcW w:w="1062" w:type="dxa"/>
            <w:vMerge w:val="continue"/>
            <w:shd w:val="clear" w:color="auto" w:fill="FFFFFF"/>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Lines="0" w:afterLines="0" w:line="34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aps w:val="0"/>
                <w:color w:val="000000"/>
                <w:spacing w:val="0"/>
                <w:kern w:val="2"/>
                <w:sz w:val="28"/>
                <w:szCs w:val="28"/>
                <w:lang w:val="en-US" w:eastAsia="zh-CN" w:bidi="ar-SA"/>
              </w:rPr>
            </w:pPr>
          </w:p>
        </w:tc>
        <w:tc>
          <w:tcPr>
            <w:tcW w:w="3509"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34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3.进一步提升政府信息公开年度报告质量。</w:t>
            </w:r>
          </w:p>
        </w:tc>
        <w:tc>
          <w:tcPr>
            <w:tcW w:w="3834"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340" w:lineRule="exact"/>
              <w:ind w:left="0" w:leftChars="0" w:right="0" w:rightChars="0" w:firstLine="0" w:firstLineChars="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重点评价年度工作要点落实情况是否纳入年度报告向社会公开，以及年度报告的规范性、准确性。</w:t>
            </w:r>
          </w:p>
        </w:tc>
        <w:tc>
          <w:tcPr>
            <w:tcW w:w="1926" w:type="dxa"/>
            <w:shd w:val="clear" w:color="auto" w:fill="FFFFFF"/>
            <w:noWrap w:val="0"/>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Lines="0" w:afterAutospacing="0" w:line="340" w:lineRule="exact"/>
              <w:ind w:left="0" w:leftChars="0" w:right="0" w:rightChars="0" w:firstLine="320" w:firstLineChars="100"/>
              <w:jc w:val="center"/>
              <w:textAlignment w:val="auto"/>
              <w:outlineLvl w:val="9"/>
              <w:rPr>
                <w:rFonts w:hint="default" w:ascii="Times New Roman" w:hAnsi="Times New Roman" w:eastAsia="仿宋_GB2312" w:cs="Times New Roman"/>
                <w:b w:val="0"/>
                <w:i w:val="0"/>
                <w:color w:val="000000"/>
                <w:kern w:val="2"/>
                <w:sz w:val="28"/>
                <w:szCs w:val="28"/>
                <w:lang w:val="en-US" w:eastAsia="zh-CN" w:bidi="ar-SA"/>
              </w:rPr>
            </w:pPr>
            <w:r>
              <w:rPr>
                <w:rFonts w:hint="default" w:ascii="Times New Roman" w:hAnsi="Times New Roman" w:eastAsia="仿宋_GB2312" w:cs="Times New Roman"/>
                <w:b w:val="0"/>
                <w:i w:val="0"/>
                <w:caps w:val="0"/>
                <w:color w:val="000000"/>
                <w:spacing w:val="0"/>
                <w:kern w:val="2"/>
                <w:sz w:val="32"/>
                <w:szCs w:val="32"/>
                <w:lang w:val="en-US" w:eastAsia="zh-CN" w:bidi="ar-SA"/>
              </w:rPr>
              <w:t>各单位</w:t>
            </w:r>
          </w:p>
        </w:tc>
      </w:tr>
    </w:tbl>
    <w:p>
      <w:pPr>
        <w:rPr>
          <w:rFonts w:hint="eastAsia"/>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10601030101010101"/>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E40E72"/>
    <w:rsid w:val="0FE40E72"/>
    <w:rsid w:val="1D5826D2"/>
    <w:rsid w:val="52A8047E"/>
    <w:rsid w:val="56AE7D4C"/>
    <w:rsid w:val="6CE619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Indent"/>
    <w:qFormat/>
    <w:uiPriority w:val="0"/>
    <w:pPr>
      <w:widowControl w:val="0"/>
      <w:ind w:firstLine="420" w:firstLineChars="200"/>
      <w:jc w:val="both"/>
    </w:pPr>
    <w:rPr>
      <w:rFonts w:ascii="Times New Roman" w:hAnsi="Times New Roman" w:eastAsia="Times New Roman" w:cs="Times New Roman"/>
      <w:kern w:val="2"/>
      <w:sz w:val="32"/>
      <w:szCs w:val="32"/>
      <w:lang w:val="en-US" w:eastAsia="zh-CN" w:bidi="ar-SA"/>
    </w:rPr>
  </w:style>
  <w:style w:type="paragraph" w:styleId="3">
    <w:name w:val="annotation text"/>
    <w:basedOn w:val="1"/>
    <w:uiPriority w:val="0"/>
    <w:pPr>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2019-07-30T06:48:00Z</dcterms:created>
  <dc:creator>admin</dc:creator>
  <cp:lastModifiedBy>admin</cp:lastModifiedBy>
  <dcterms:modified xsi:type="dcterms:W3CDTF">2019-07-30T07:16:35Z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