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beforeLines="0" w:afterLines="0" w:line="7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从化区镇街园区领导挂钩帮扶企业名单</w:t>
      </w:r>
    </w:p>
    <w:p>
      <w:pPr>
        <w:spacing w:beforeLines="0" w:afterLines="0" w:line="1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 w:line="400" w:lineRule="exact"/>
        <w:ind w:firstLine="0" w:firstLineChars="0"/>
        <w:jc w:val="center"/>
        <w:rPr>
          <w:rFonts w:hint="eastAsia" w:ascii="仿宋_GB2312" w:hAnsi="仿宋_GB2312" w:eastAsia="仿宋_GB2312" w:cs="仿宋_GB2312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综合单位:从化区科工商信局                                       </w:t>
      </w:r>
      <w:r>
        <w:rPr>
          <w:rFonts w:hint="eastAsia" w:ascii="仿宋_GB2312" w:hAnsi="仿宋_GB2312" w:eastAsia="仿宋_GB2312" w:cs="仿宋_GB2312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万元</w:t>
      </w:r>
    </w:p>
    <w:tbl>
      <w:tblPr>
        <w:tblStyle w:val="3"/>
        <w:tblW w:w="10423" w:type="dxa"/>
        <w:jc w:val="center"/>
        <w:tblInd w:w="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1015"/>
        <w:gridCol w:w="2403"/>
        <w:gridCol w:w="1590"/>
        <w:gridCol w:w="1080"/>
        <w:gridCol w:w="1109"/>
        <w:gridCol w:w="1119"/>
        <w:gridCol w:w="1061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  业  名  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2017年销售收入(工业产值)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镇街园区帮扶领导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企业存在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解决方法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下一步工作计划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 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179551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业产值或营业收入1500万元-2500万元企业（85家）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168919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高技术     产业园    （15家）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广州成业机电设备制造有限公司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广州佳林医疗用品制造有限公司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广州荣域新材料实业有限公司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广州市邦意医疗器械有限公司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广州品力高控制索有限公司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广州亦华电脑设备有限公司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广州丽豪装饰材料有限公司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广州格鲁曼粘合剂有限公司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广州创源五金塑料有限公司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广州市大环臭氧设备有限公司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广州鹰金钱从化三花酒厂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广州东送能源集团有限责任公司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（二）现有规模以上或限上企业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州神和钢线制品有限公司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广东珍奇味集团有限公司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州晋恒机电设备有限公司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明珠工业园（26家）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广州市冶致家具有限公司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广州市启诚五金工艺有限公司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州万宝电子材料有限公司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广东中智源实验室装备制造有限公司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广州白云钢板弹簧厂有限公司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州携通车辆配件有限公司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广州星洲药业有限公司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广州市美洛士家具有限公司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广州虹亿车辆配件有限公司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广州市从化御居家具厂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广州市溢得盈体育用品有限公司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广州昶基陶瓷涂料有限公司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广州市从化新兴金属（脚轮）制品有限公司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广州澳宏环保材料有限公司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广州牧童水上乐园设备有限公司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广州市春源塑料制品有限公司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广州从化立白日用销售有限公司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（二）现有规模以上或限上企业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广东番开输配电设备有限公司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工业园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广州维金汽车零部件有限公司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广州市宏希太阳能设备有限公司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广州富力达汽车配件有限公司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</w:t>
            </w:r>
          </w:p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工业园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广州智涛家具制品有限公司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广州市腾顺电子有限公司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广州鑫铂实业有限公司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3"/>
                <w:kern w:val="0"/>
                <w:sz w:val="21"/>
                <w:szCs w:val="21"/>
                <w:u w:val="none"/>
                <w:lang w:val="en-US" w:eastAsia="zh-CN" w:bidi="ar"/>
              </w:rPr>
              <w:t>广州市麒鸿贸易有限公司已更名为广州鑫铂实业有限公司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       （9家）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广州市旭曜五金电器有限公司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温汝强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广州市恒通汽车座椅有限公司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温汝强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“两违”备案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广州德马威工业装备制造有限公司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温汝强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广州市精创机车配件有限公司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温汝强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广州市诚然广告有限公司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温汝强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（二）现有规模以上或限上企业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9073 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从化市恒志聚氨酯制品厂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温汝强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广州洛美洁具有限公司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周文成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广州市神岗精细化工有限公司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周文成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广州奥佳塑料制品有限公司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周文成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鳌头镇   （10家）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（一）拟培育规模以上或限上企业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广州市隽基五金制品有限公司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林远明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广州聚智太阳能科技有限公司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林远明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广州市统瑜陶瓷原料制品有限公司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林远明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鳌头镇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（二）现有规模以上或限上企业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广州市银象石材有限公司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林远明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5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广州市新栋力超声电子设备有限公司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林远明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广州钊永钻石有限公司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从化市广来塑料制品有限公司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广州市从化区鳌头粮食管理所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广州市光汇加油站管理有限公司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广州市从化区民乐粮食管理所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   （10家）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5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5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广州亿从美塑料制品有限公司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钟梅芳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5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州江沙纸箱包装有限公司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钟梅芳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5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广州市精心包装制品有限公司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钟梅芳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州鲁迪家具制造有限公司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钟梅芳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广州市智承弹簧有限公司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钟梅芳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城郊街   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广州展翔车辆部件有限公司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朱仁和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广州小奇灵制药有限公司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朱仁和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广州新创机电设备有限公司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朱仁和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广东美胸汇网络科技有限公司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朱仁和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广州聚核轨道交通设备有限公司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朱仁和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江埔街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广州市好厨艺餐饮管理有限公司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邱桂深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江埔街</w:t>
            </w:r>
          </w:p>
        </w:tc>
        <w:tc>
          <w:tcPr>
            <w:tcW w:w="240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广州吉海新能源汽车有限公司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邱桂深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广州常来购工业科技有限公司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邱桂深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（二）现有规模以上或限上企业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kern w:val="0"/>
                <w:sz w:val="21"/>
                <w:szCs w:val="21"/>
                <w:u w:val="none"/>
                <w:lang w:val="en-US" w:eastAsia="zh-CN" w:bidi="ar"/>
              </w:rPr>
              <w:t>从化永大针织制衣有限公司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骆志雄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从化经协漂染针织厂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骆志雄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kern w:val="0"/>
                <w:sz w:val="21"/>
                <w:szCs w:val="21"/>
                <w:u w:val="none"/>
                <w:lang w:val="en-US" w:eastAsia="zh-CN" w:bidi="ar"/>
              </w:rPr>
              <w:t>广州景信针织制衣有限公司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骆志雄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广州荣正无纺布有限公司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骆志雄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广州市影天文化传播有限公司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邱桂深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温泉镇    （2家）</w:t>
            </w:r>
          </w:p>
        </w:tc>
        <w:tc>
          <w:tcPr>
            <w:tcW w:w="2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广州珀纳酒店管理有限公司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李妙娟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州昇拓制冷配件有限公司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街口街      （4家）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广东世纪融通科技有限公司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蓝小军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广州市国启工程总承包有限公司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谢钦伟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广州三重奏股权投资合伙企业（有限合伙）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谢钦伟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（二）现有规模以上或限上企业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广州朗盟贸易有限公司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蓝小军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良口镇     （1家）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（一）拟培育规模以上限上企业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</w:tcBorders>
            <w:vAlign w:val="bottom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6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广州市森储皮革有限公司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温晓敏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66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2017年规模以上转规模以下企业（7家）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江埔街    （1家）</w:t>
            </w:r>
          </w:p>
        </w:tc>
        <w:tc>
          <w:tcPr>
            <w:tcW w:w="2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广州从化良湖水电经济发展有限公司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邱桂深</w:t>
            </w:r>
          </w:p>
        </w:tc>
        <w:tc>
          <w:tcPr>
            <w:tcW w:w="11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高技术产业园（2家）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广州富欣织造有限公司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广州蝶泉化妆品有限公司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涉嫌未办理环保手续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按相关法律法规完善有关手续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依法办理环保手续</w:t>
            </w: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明珠工业园  （2家）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阿尔斯通（广东）高压电气有限公司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广州铠聚塑料制造有限公司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        （2家）</w:t>
            </w: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9"/>
                <w:kern w:val="0"/>
                <w:sz w:val="21"/>
                <w:szCs w:val="21"/>
                <w:u w:val="none"/>
                <w:lang w:val="en-US" w:eastAsia="zh-CN" w:bidi="ar"/>
              </w:rPr>
              <w:t>广东联合通用电梯有限公司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周文成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广州市大帝制衣有限公司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周文成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D7E74"/>
    <w:rsid w:val="2C5D7E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2018-11-06T07:52:00Z</dcterms:created>
  <dc:creator>办公室主任测试</dc:creator>
  <cp:lastModifiedBy>办公室主任测试</cp:lastModifiedBy>
  <dcterms:modified xsi:type="dcterms:W3CDTF">2018-11-06T07:53:08Z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