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00"/>
        </w:tabs>
        <w:snapToGrid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</w:t>
      </w:r>
    </w:p>
    <w:p>
      <w:pPr>
        <w:widowControl/>
        <w:shd w:val="clear" w:color="auto" w:fill="FFFFFF"/>
        <w:tabs>
          <w:tab w:val="left" w:pos="900"/>
        </w:tabs>
        <w:snapToGrid w:val="0"/>
        <w:ind w:firstLine="6400" w:firstLineChars="20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年度：20   年</w:t>
      </w:r>
    </w:p>
    <w:p>
      <w:pPr>
        <w:widowControl/>
        <w:shd w:val="clear" w:color="auto" w:fill="FFFFFF"/>
        <w:tabs>
          <w:tab w:val="left" w:pos="900"/>
        </w:tabs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编号：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从化区重点产业发展扶持措施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申报材料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（盖章）  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注册地址：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 w:color="000000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   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法定代表人：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       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经办（联系）人：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申请时间：      年   月   日</w:t>
      </w: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ind w:firstLine="0" w:firstLineChars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1285" w:firstLineChars="400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从化区科技工业商务和信息化局编制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目 录</w:t>
      </w:r>
    </w:p>
    <w:p>
      <w:pPr>
        <w:rPr>
          <w:rFonts w:hint="eastAsia"/>
          <w:sz w:val="21"/>
          <w:szCs w:val="21"/>
          <w:lang w:val="zh-CN"/>
        </w:rPr>
      </w:pPr>
    </w:p>
    <w:p>
      <w:pPr>
        <w:pStyle w:val="3"/>
        <w:tabs>
          <w:tab w:val="right" w:leader="dot" w:pos="8306"/>
        </w:tabs>
        <w:spacing w:line="240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一、从化区重点产业</w:t>
      </w:r>
      <w:r>
        <w:rPr>
          <w:rFonts w:hint="eastAsia" w:ascii="仿宋_GB2312" w:eastAsia="仿宋_GB2312"/>
          <w:sz w:val="28"/>
          <w:szCs w:val="28"/>
          <w:lang w:eastAsia="zh-CN"/>
        </w:rPr>
        <w:t>企业（项目）认定</w:t>
      </w:r>
      <w:r>
        <w:rPr>
          <w:rFonts w:hint="eastAsia" w:ascii="仿宋_GB2312" w:eastAsia="仿宋_GB2312"/>
          <w:sz w:val="28"/>
          <w:szCs w:val="28"/>
        </w:rPr>
        <w:t>所需材料</w:t>
      </w:r>
    </w:p>
    <w:p>
      <w:pPr>
        <w:pStyle w:val="3"/>
        <w:tabs>
          <w:tab w:val="right" w:leader="dot" w:pos="8306"/>
        </w:tabs>
        <w:spacing w:line="240" w:lineRule="auto"/>
        <w:ind w:firstLine="280" w:firstLineChars="100"/>
        <w:rPr>
          <w:rFonts w:hint="eastAsia"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1.XX年度从化区重点产业企业信息表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600" w:lineRule="exact"/>
        <w:ind w:firstLine="280" w:firstLineChars="100"/>
        <w:rPr>
          <w:rFonts w:hint="eastAsia"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>2.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相关证照及材料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600" w:lineRule="exact"/>
        <w:ind w:firstLine="560" w:firstLineChars="200"/>
        <w:rPr>
          <w:rFonts w:hint="eastAsia"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>2.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1.营业执照副本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600" w:lineRule="exact"/>
        <w:ind w:firstLine="560" w:firstLineChars="200"/>
        <w:rPr>
          <w:rFonts w:hint="eastAsia" w:ascii="仿宋_GB2312" w:hAnsi="Times New Roman" w:eastAsia="仿宋_GB2312"/>
          <w:kern w:val="2"/>
          <w:sz w:val="28"/>
          <w:szCs w:val="28"/>
          <w:lang w:eastAsia="zh-CN"/>
        </w:rPr>
      </w:pP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>2.2上一年度</w:t>
      </w:r>
      <w:r>
        <w:rPr>
          <w:rFonts w:hint="eastAsia" w:ascii="仿宋_GB2312" w:hAnsi="Times New Roman" w:eastAsia="仿宋_GB2312"/>
          <w:kern w:val="2"/>
          <w:sz w:val="28"/>
          <w:szCs w:val="28"/>
          <w:lang w:eastAsia="zh-CN"/>
        </w:rPr>
        <w:t>审计报告</w:t>
      </w: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>/专项审计报告</w:t>
      </w:r>
      <w:bookmarkStart w:id="0" w:name="_GoBack"/>
      <w:bookmarkEnd w:id="0"/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 xml:space="preserve">  </w:t>
      </w:r>
    </w:p>
    <w:p>
      <w:pPr>
        <w:pStyle w:val="3"/>
        <w:tabs>
          <w:tab w:val="right" w:leader="dot" w:pos="8306"/>
        </w:tabs>
        <w:spacing w:line="24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二、申请扶持措施</w:t>
      </w:r>
      <w:r>
        <w:rPr>
          <w:rFonts w:hint="eastAsia" w:ascii="仿宋_GB2312" w:eastAsia="仿宋_GB2312"/>
          <w:sz w:val="28"/>
          <w:szCs w:val="28"/>
          <w:lang w:eastAsia="zh-CN"/>
        </w:rPr>
        <w:t>奖励所需资料</w:t>
      </w:r>
      <w:r>
        <w:rPr>
          <w:rFonts w:hint="eastAsia" w:ascii="仿宋_GB2312" w:eastAsia="仿宋_GB2312"/>
          <w:sz w:val="28"/>
          <w:szCs w:val="28"/>
        </w:rPr>
        <w:t>所需材料（</w:t>
      </w:r>
      <w:r>
        <w:rPr>
          <w:rFonts w:hint="eastAsia" w:ascii="仿宋_GB2312" w:eastAsia="仿宋_GB2312"/>
          <w:sz w:val="28"/>
          <w:szCs w:val="28"/>
          <w:lang w:eastAsia="zh-CN"/>
        </w:rPr>
        <w:t>根据</w:t>
      </w:r>
      <w:r>
        <w:rPr>
          <w:rFonts w:hint="eastAsia" w:ascii="仿宋_GB2312" w:eastAsia="仿宋_GB2312"/>
          <w:sz w:val="28"/>
          <w:szCs w:val="28"/>
        </w:rPr>
        <w:t>勾选</w:t>
      </w:r>
      <w:r>
        <w:rPr>
          <w:rFonts w:hint="eastAsia" w:ascii="仿宋_GB2312" w:eastAsia="仿宋_GB2312"/>
          <w:sz w:val="28"/>
          <w:szCs w:val="28"/>
          <w:lang w:eastAsia="zh-CN"/>
        </w:rPr>
        <w:t>从化区重点产业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企业信息表</w:t>
      </w:r>
      <w:r>
        <w:rPr>
          <w:rFonts w:hint="eastAsia" w:ascii="仿宋_GB2312" w:eastAsia="仿宋_GB2312"/>
          <w:sz w:val="28"/>
          <w:szCs w:val="28"/>
        </w:rPr>
        <w:t>中相关奖励类型</w:t>
      </w:r>
      <w:r>
        <w:rPr>
          <w:rFonts w:hint="eastAsia" w:ascii="仿宋_GB2312" w:eastAsia="仿宋_GB2312"/>
          <w:sz w:val="28"/>
          <w:szCs w:val="28"/>
          <w:lang w:eastAsia="zh-CN"/>
        </w:rPr>
        <w:t>，提供相应资料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pStyle w:val="3"/>
        <w:tabs>
          <w:tab w:val="right" w:leader="dot" w:pos="8306"/>
        </w:tabs>
        <w:spacing w:line="240" w:lineRule="auto"/>
        <w:ind w:firstLine="281" w:firstLineChars="100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1.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地方经济社会贡献</w:t>
      </w:r>
      <w:r>
        <w:rPr>
          <w:rFonts w:hint="eastAsia" w:ascii="仿宋_GB2312" w:eastAsia="仿宋_GB2312"/>
          <w:b/>
          <w:bCs/>
          <w:sz w:val="28"/>
          <w:szCs w:val="28"/>
        </w:rPr>
        <w:t>奖励</w:t>
      </w:r>
    </w:p>
    <w:p>
      <w:pPr>
        <w:pStyle w:val="3"/>
        <w:tabs>
          <w:tab w:val="right" w:leader="dot" w:pos="8306"/>
        </w:tabs>
        <w:spacing w:line="240" w:lineRule="auto"/>
        <w:ind w:firstLine="402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 xml:space="preserve"> 1.1 XX年度从化区重点产业企业地方经济社会贡献奖励申请表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2土地出让/转让/租赁合同（含监管协议）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536" w:firstLineChars="200"/>
        <w:rPr>
          <w:rFonts w:hint="eastAsia" w:ascii="仿宋_GB2312" w:eastAsia="仿宋_GB2312"/>
          <w:spacing w:val="-6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>1.3土地接收手续材料证明（新建项目提供）</w:t>
      </w:r>
      <w:r>
        <w:rPr>
          <w:rFonts w:hint="eastAsia" w:ascii="仿宋_GB2312" w:eastAsia="仿宋_GB2312"/>
          <w:spacing w:val="-6"/>
          <w:sz w:val="28"/>
          <w:szCs w:val="28"/>
          <w:lang w:val="en-US" w:eastAsia="zh-CN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default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1.4项目开出的第一张增值税发票复印件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5竣工验收手续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证明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材料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140" w:firstLineChars="5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1.6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增资扩产专项审计报告（增资扩产项目提供）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1.7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企业纳税证明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1.8其他材料</w:t>
      </w: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（根据申报需要自行添加）</w:t>
      </w:r>
      <w:r>
        <w:rPr>
          <w:rFonts w:hint="default" w:ascii="Arial" w:hAnsi="Arial" w:eastAsia="仿宋_GB2312" w:cs="Arial"/>
          <w:sz w:val="28"/>
          <w:szCs w:val="28"/>
          <w:lang w:val="en-US" w:eastAsia="zh-CN"/>
        </w:rPr>
        <w:t>………………………</w:t>
      </w:r>
    </w:p>
    <w:p>
      <w:pPr>
        <w:pStyle w:val="3"/>
        <w:tabs>
          <w:tab w:val="right" w:leader="dot" w:pos="8306"/>
        </w:tabs>
        <w:spacing w:line="240" w:lineRule="auto"/>
        <w:ind w:firstLine="281" w:firstLineChars="100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2．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经营贡献奖</w:t>
      </w:r>
    </w:p>
    <w:p>
      <w:pPr>
        <w:pStyle w:val="3"/>
        <w:tabs>
          <w:tab w:val="right" w:leader="dot" w:pos="8306"/>
        </w:tabs>
        <w:spacing w:line="240" w:lineRule="auto"/>
        <w:ind w:firstLine="140" w:firstLineChars="50"/>
        <w:rPr>
          <w:rFonts w:hint="eastAsia"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2.1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  <w:lang w:eastAsia="zh-CN"/>
        </w:rPr>
        <w:t>从化区重点产业企业经营贡献奖</w:t>
      </w:r>
      <w:r>
        <w:rPr>
          <w:rFonts w:hint="eastAsia" w:ascii="仿宋_GB2312" w:eastAsia="仿宋_GB2312"/>
          <w:sz w:val="28"/>
          <w:szCs w:val="28"/>
        </w:rPr>
        <w:t>申请表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2连续三年审计报告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2.3企业纳税证明</w:t>
      </w:r>
      <w:r>
        <w:rPr>
          <w:rFonts w:hint="eastAsia" w:ascii="仿宋_GB2312" w:eastAsia="仿宋_GB231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140" w:firstLineChars="50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2.4其他材料</w:t>
      </w: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（根据申报需要自行添加）</w:t>
      </w:r>
      <w:r>
        <w:rPr>
          <w:rFonts w:hint="default" w:ascii="Arial" w:hAnsi="Arial" w:eastAsia="仿宋_GB2312" w:cs="Arial"/>
          <w:sz w:val="28"/>
          <w:szCs w:val="28"/>
          <w:lang w:val="en-US" w:eastAsia="zh-CN"/>
        </w:rPr>
        <w:t>………………………</w:t>
      </w:r>
    </w:p>
    <w:p>
      <w:pPr>
        <w:pStyle w:val="3"/>
        <w:tabs>
          <w:tab w:val="right" w:leader="dot" w:pos="8306"/>
        </w:tabs>
        <w:spacing w:line="240" w:lineRule="auto"/>
        <w:ind w:firstLine="281" w:firstLineChars="100"/>
        <w:rPr>
          <w:rFonts w:hint="eastAsia" w:ascii="仿宋_GB2312" w:hAnsi="Times New Roman" w:eastAsia="仿宋_GB2312"/>
          <w:b/>
          <w:bCs/>
          <w:kern w:val="2"/>
          <w:sz w:val="28"/>
          <w:szCs w:val="28"/>
          <w:lang w:eastAsia="zh-CN"/>
        </w:rPr>
      </w:pPr>
      <w:r>
        <w:rPr>
          <w:rFonts w:hint="eastAsia" w:ascii="仿宋_GB2312" w:hAnsi="Times New Roman" w:eastAsia="仿宋_GB2312"/>
          <w:b/>
          <w:bCs/>
          <w:kern w:val="2"/>
          <w:sz w:val="28"/>
          <w:szCs w:val="28"/>
        </w:rPr>
        <w:t>3.</w:t>
      </w:r>
      <w:r>
        <w:rPr>
          <w:rFonts w:hint="eastAsia" w:ascii="仿宋_GB2312" w:hAnsi="Times New Roman" w:eastAsia="仿宋_GB2312"/>
          <w:b/>
          <w:bCs/>
          <w:kern w:val="2"/>
          <w:sz w:val="28"/>
          <w:szCs w:val="28"/>
          <w:lang w:eastAsia="zh-CN"/>
        </w:rPr>
        <w:t>转型升级奖励</w:t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eastAsia"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/>
          <w:kern w:val="2"/>
          <w:sz w:val="28"/>
          <w:szCs w:val="28"/>
        </w:rPr>
        <w:t xml:space="preserve">3.1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  <w:lang w:eastAsia="zh-CN"/>
        </w:rPr>
        <w:t>从化区重点产业企业</w:t>
      </w:r>
      <w:r>
        <w:rPr>
          <w:rFonts w:hint="eastAsia" w:ascii="仿宋_GB2312" w:hAnsi="Times New Roman" w:eastAsia="仿宋_GB2312"/>
          <w:kern w:val="2"/>
          <w:sz w:val="28"/>
          <w:szCs w:val="28"/>
          <w:lang w:eastAsia="zh-CN"/>
        </w:rPr>
        <w:t>转型升级奖励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申请表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eastAsia"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/>
          <w:kern w:val="2"/>
          <w:sz w:val="28"/>
          <w:szCs w:val="28"/>
        </w:rPr>
        <w:t>3.2立项批文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eastAsia" w:ascii="仿宋_GB2312" w:hAnsi="Times New Roman" w:eastAsia="仿宋_GB2312"/>
          <w:kern w:val="2"/>
          <w:sz w:val="28"/>
          <w:szCs w:val="28"/>
          <w:lang w:eastAsia="zh-CN"/>
        </w:rPr>
      </w:pP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>3.3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投资项目协议书</w:t>
      </w:r>
      <w:r>
        <w:rPr>
          <w:rFonts w:hint="eastAsia" w:ascii="仿宋_GB2312" w:hAnsi="Times New Roman" w:eastAsia="仿宋_GB2312"/>
          <w:kern w:val="2"/>
          <w:sz w:val="28"/>
          <w:szCs w:val="28"/>
          <w:lang w:eastAsia="zh-CN"/>
        </w:rPr>
        <w:t>（此项有就提供）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3.4专项审计报告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3.5.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竣工验收手续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证明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 w:bidi="ar-SA"/>
        </w:rPr>
        <w:t>材料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3.6其他材料</w:t>
      </w: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（根据申报需要自行添加）</w:t>
      </w:r>
      <w:r>
        <w:rPr>
          <w:rFonts w:hint="default" w:ascii="Arial" w:hAnsi="Arial" w:eastAsia="仿宋_GB2312" w:cs="Arial"/>
          <w:sz w:val="28"/>
          <w:szCs w:val="28"/>
          <w:lang w:val="en-US" w:eastAsia="zh-CN"/>
        </w:rPr>
        <w:t>………………………</w:t>
      </w:r>
    </w:p>
    <w:p>
      <w:pPr>
        <w:pStyle w:val="3"/>
        <w:tabs>
          <w:tab w:val="right" w:leader="dot" w:pos="8306"/>
        </w:tabs>
        <w:spacing w:line="600" w:lineRule="exact"/>
        <w:ind w:firstLine="281" w:firstLineChars="100"/>
        <w:rPr>
          <w:rFonts w:hint="eastAsia" w:ascii="仿宋_GB2312" w:hAnsi="Times New Roman" w:eastAsia="仿宋_GB2312"/>
          <w:b/>
          <w:bCs/>
          <w:kern w:val="2"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kern w:val="2"/>
          <w:sz w:val="28"/>
          <w:szCs w:val="28"/>
        </w:rPr>
        <w:t>4.</w:t>
      </w:r>
      <w:r>
        <w:rPr>
          <w:rFonts w:hint="eastAsia" w:ascii="仿宋_GB2312" w:hAnsi="Times New Roman" w:eastAsia="仿宋_GB2312"/>
          <w:b/>
          <w:bCs/>
          <w:kern w:val="2"/>
          <w:sz w:val="28"/>
          <w:szCs w:val="28"/>
          <w:lang w:eastAsia="zh-CN"/>
        </w:rPr>
        <w:t>产业联动发展奖励</w:t>
      </w:r>
    </w:p>
    <w:p>
      <w:pPr>
        <w:pStyle w:val="3"/>
        <w:tabs>
          <w:tab w:val="right" w:leader="dot" w:pos="8306"/>
        </w:tabs>
        <w:spacing w:line="240" w:lineRule="auto"/>
        <w:ind w:firstLine="440" w:firstLineChars="200"/>
        <w:rPr>
          <w:rFonts w:hint="eastAsia" w:ascii="仿宋_GB2312" w:hAnsi="Times New Roman" w:eastAsia="仿宋_GB2312"/>
          <w:kern w:val="2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 xml:space="preserve">4.1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  <w:lang w:eastAsia="zh-CN"/>
        </w:rPr>
        <w:t>从化区重点产业企业</w:t>
      </w:r>
      <w:r>
        <w:rPr>
          <w:rFonts w:hint="eastAsia" w:ascii="仿宋_GB2312" w:hAnsi="Times New Roman" w:eastAsia="仿宋_GB2312"/>
          <w:kern w:val="2"/>
          <w:sz w:val="28"/>
          <w:szCs w:val="28"/>
          <w:lang w:eastAsia="zh-CN"/>
        </w:rPr>
        <w:t>产业联动发展奖励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申请表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600" w:lineRule="exact"/>
        <w:ind w:firstLine="440" w:firstLineChars="200"/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4.2</w:t>
      </w:r>
      <w:r>
        <w:rPr>
          <w:rFonts w:hint="eastAsia" w:ascii="仿宋_GB2312" w:hAnsi="Times New Roman" w:eastAsia="仿宋_GB2312"/>
          <w:kern w:val="2"/>
          <w:sz w:val="28"/>
          <w:szCs w:val="28"/>
          <w:lang w:eastAsia="zh-CN"/>
        </w:rPr>
        <w:t>采购合同和</w:t>
      </w: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>发票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ind w:left="560" w:hanging="560" w:hangingChars="200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 xml:space="preserve">    4.3采购企业的审计报告</w:t>
      </w:r>
      <w:r>
        <w:rPr>
          <w:rFonts w:hint="default" w:ascii="Arial" w:hAnsi="Arial" w:eastAsia="仿宋_GB2312" w:cs="Arial"/>
          <w:sz w:val="28"/>
          <w:szCs w:val="28"/>
          <w:lang w:val="en-US" w:eastAsia="zh-CN"/>
        </w:rPr>
        <w:t>………………………………………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 xml:space="preserve">   4.4委托加工合同和发票</w:t>
      </w:r>
      <w:r>
        <w:rPr>
          <w:rFonts w:hint="default" w:ascii="Arial" w:hAnsi="Arial" w:eastAsia="仿宋_GB2312" w:cs="Arial"/>
          <w:sz w:val="28"/>
          <w:szCs w:val="28"/>
          <w:lang w:val="en-US" w:eastAsia="zh-CN"/>
        </w:rPr>
        <w:t>…………………………………………</w:t>
      </w:r>
    </w:p>
    <w:p>
      <w:pP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 xml:space="preserve">    4.5委托加工企业的审计报告</w:t>
      </w:r>
      <w:r>
        <w:rPr>
          <w:rFonts w:hint="default" w:ascii="Arial" w:hAnsi="Arial" w:eastAsia="仿宋_GB2312" w:cs="Arial"/>
          <w:sz w:val="28"/>
          <w:szCs w:val="28"/>
          <w:lang w:val="en-US" w:eastAsia="zh-CN"/>
        </w:rPr>
        <w:t>……………………………………</w:t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eastAsia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4.6其他材料</w:t>
      </w:r>
      <w:r>
        <w:rPr>
          <w:rFonts w:hint="eastAsia" w:ascii="Arial" w:hAnsi="Arial" w:eastAsia="仿宋_GB2312" w:cs="Arial"/>
          <w:sz w:val="28"/>
          <w:szCs w:val="28"/>
          <w:lang w:val="en-US" w:eastAsia="zh-CN"/>
        </w:rPr>
        <w:t>（根据申报需要自行添加）</w:t>
      </w:r>
      <w:r>
        <w:rPr>
          <w:rFonts w:hint="default" w:ascii="Arial" w:hAnsi="Arial" w:eastAsia="仿宋_GB2312" w:cs="Arial"/>
          <w:sz w:val="28"/>
          <w:szCs w:val="28"/>
          <w:lang w:val="en-US" w:eastAsia="zh-CN"/>
        </w:rPr>
        <w:t>………………………</w:t>
      </w:r>
    </w:p>
    <w:p>
      <w:pPr>
        <w:pStyle w:val="3"/>
        <w:tabs>
          <w:tab w:val="right" w:leader="dot" w:pos="8306"/>
        </w:tabs>
        <w:spacing w:line="240" w:lineRule="auto"/>
        <w:ind w:firstLine="281" w:firstLineChars="100"/>
        <w:rPr>
          <w:rFonts w:hint="eastAsia" w:ascii="仿宋_GB2312" w:hAnsi="Times New Roman" w:eastAsia="仿宋_GB2312"/>
          <w:b/>
          <w:bCs/>
          <w:kern w:val="2"/>
          <w:sz w:val="28"/>
          <w:szCs w:val="28"/>
          <w:lang w:eastAsia="zh-CN"/>
        </w:rPr>
      </w:pPr>
      <w:r>
        <w:rPr>
          <w:rFonts w:hint="eastAsia" w:ascii="仿宋_GB2312" w:hAnsi="Times New Roman" w:eastAsia="仿宋_GB2312"/>
          <w:b/>
          <w:bCs/>
          <w:kern w:val="2"/>
          <w:sz w:val="28"/>
          <w:szCs w:val="28"/>
        </w:rPr>
        <w:t>5.</w:t>
      </w:r>
      <w:r>
        <w:rPr>
          <w:rFonts w:hint="eastAsia" w:ascii="仿宋_GB2312" w:hAnsi="Times New Roman" w:eastAsia="仿宋_GB2312"/>
          <w:b/>
          <w:bCs/>
          <w:kern w:val="2"/>
          <w:sz w:val="28"/>
          <w:szCs w:val="28"/>
          <w:lang w:eastAsia="zh-CN"/>
        </w:rPr>
        <w:t>高管人才奖励</w:t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eastAsia"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/>
          <w:kern w:val="2"/>
          <w:sz w:val="28"/>
          <w:szCs w:val="28"/>
        </w:rPr>
        <w:t xml:space="preserve">5.1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XX</w:t>
      </w:r>
      <w:r>
        <w:rPr>
          <w:rFonts w:hint="eastAsia" w:ascii="仿宋_GB2312" w:eastAsia="仿宋_GB2312"/>
          <w:sz w:val="28"/>
          <w:szCs w:val="28"/>
        </w:rPr>
        <w:t>年度</w:t>
      </w:r>
      <w:r>
        <w:rPr>
          <w:rFonts w:hint="eastAsia" w:ascii="仿宋_GB2312" w:eastAsia="仿宋_GB2312"/>
          <w:sz w:val="28"/>
          <w:szCs w:val="28"/>
          <w:lang w:eastAsia="zh-CN"/>
        </w:rPr>
        <w:t>从化区重点产业企业</w:t>
      </w:r>
      <w:r>
        <w:rPr>
          <w:rFonts w:hint="eastAsia" w:ascii="仿宋_GB2312" w:hAnsi="Times New Roman" w:eastAsia="仿宋_GB2312"/>
          <w:kern w:val="2"/>
          <w:sz w:val="28"/>
          <w:szCs w:val="28"/>
          <w:lang w:eastAsia="zh-CN"/>
        </w:rPr>
        <w:t>高管人才奖励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申请表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600" w:lineRule="exact"/>
        <w:ind w:firstLine="560" w:firstLineChars="200"/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kern w:val="2"/>
          <w:sz w:val="28"/>
          <w:szCs w:val="28"/>
        </w:rPr>
        <w:t>5.2</w:t>
      </w: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>组织架构图</w:t>
      </w:r>
    </w:p>
    <w:p>
      <w:pPr>
        <w:pStyle w:val="3"/>
        <w:tabs>
          <w:tab w:val="right" w:leader="dot" w:pos="8306"/>
        </w:tabs>
        <w:spacing w:line="600" w:lineRule="exact"/>
        <w:ind w:firstLine="560" w:firstLineChars="200"/>
        <w:rPr>
          <w:rFonts w:hint="eastAsia"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/>
          <w:kern w:val="2"/>
          <w:sz w:val="28"/>
          <w:szCs w:val="28"/>
          <w:lang w:val="en-US" w:eastAsia="zh-CN"/>
        </w:rPr>
        <w:t>5.3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>个税证明（包括以非中国身份证号码申报个人所得税的人员，所有申报人员可以通过电子税务局、自助办税终端、广东税务微信公众号等开具电子版完税证明（电子税票），也可到办税服务厅前台开具纸质版完税证明。以税务机关复核数据为准。）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pStyle w:val="3"/>
        <w:tabs>
          <w:tab w:val="right" w:leader="dot" w:pos="8306"/>
        </w:tabs>
        <w:spacing w:line="240" w:lineRule="auto"/>
        <w:ind w:firstLine="560" w:firstLineChars="200"/>
        <w:rPr>
          <w:rFonts w:hint="eastAsia"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5.3其他材料</w:t>
      </w:r>
      <w:r>
        <w:rPr>
          <w:rFonts w:hint="eastAsia" w:ascii="仿宋_GB2312" w:hAnsi="Times New Roman" w:eastAsia="仿宋_GB2312"/>
          <w:kern w:val="2"/>
          <w:sz w:val="28"/>
          <w:szCs w:val="28"/>
        </w:rPr>
        <w:tab/>
      </w:r>
    </w:p>
    <w:p>
      <w:pPr>
        <w:rPr>
          <w:rFonts w:hint="eastAsia" w:ascii="仿宋_GB2312"/>
          <w:b/>
          <w:sz w:val="28"/>
          <w:szCs w:val="28"/>
          <w:lang w:val="zh-CN"/>
        </w:rPr>
      </w:pPr>
    </w:p>
    <w:p>
      <w:pPr>
        <w:rPr>
          <w:rFonts w:hint="eastAsia" w:ascii="仿宋_GB2312"/>
          <w:b/>
          <w:sz w:val="28"/>
          <w:szCs w:val="28"/>
          <w:lang w:val="zh-CN"/>
        </w:rPr>
      </w:pPr>
    </w:p>
    <w:p>
      <w:pPr>
        <w:rPr>
          <w:rFonts w:hint="eastAsia" w:ascii="仿宋_GB2312"/>
          <w:b/>
          <w:sz w:val="28"/>
          <w:szCs w:val="28"/>
          <w:lang w:val="zh-CN"/>
        </w:rPr>
      </w:pPr>
    </w:p>
    <w:p>
      <w:pPr>
        <w:rPr>
          <w:rFonts w:hint="eastAsia" w:ascii="仿宋_GB2312"/>
          <w:b/>
          <w:sz w:val="28"/>
          <w:szCs w:val="28"/>
          <w:lang w:val="zh-CN"/>
        </w:rPr>
      </w:pPr>
    </w:p>
    <w:p>
      <w:pPr>
        <w:rPr>
          <w:rFonts w:hint="eastAsia" w:ascii="仿宋_GB2312"/>
          <w:b/>
          <w:sz w:val="28"/>
          <w:szCs w:val="28"/>
          <w:lang w:val="zh-CN"/>
        </w:rPr>
      </w:pPr>
    </w:p>
    <w:p>
      <w:pPr>
        <w:rPr>
          <w:rFonts w:hint="eastAsia" w:ascii="仿宋_GB2312"/>
          <w:b/>
          <w:sz w:val="28"/>
          <w:szCs w:val="28"/>
          <w:lang w:val="zh-CN"/>
        </w:rPr>
      </w:pPr>
    </w:p>
    <w:p>
      <w:pPr>
        <w:rPr>
          <w:rFonts w:hint="eastAsia" w:ascii="仿宋_GB2312"/>
          <w:b/>
          <w:sz w:val="28"/>
          <w:szCs w:val="28"/>
          <w:lang w:val="zh-CN"/>
        </w:rPr>
      </w:pPr>
    </w:p>
    <w:p>
      <w:pPr>
        <w:rPr>
          <w:rFonts w:hint="eastAsia" w:ascii="仿宋_GB2312"/>
          <w:b/>
          <w:sz w:val="28"/>
          <w:szCs w:val="28"/>
          <w:lang w:val="zh-CN"/>
        </w:rPr>
      </w:pPr>
    </w:p>
    <w:p>
      <w:pPr>
        <w:rPr>
          <w:rFonts w:hint="eastAsia" w:ascii="仿宋_GB2312"/>
          <w:b/>
          <w:sz w:val="28"/>
          <w:szCs w:val="28"/>
          <w:lang w:val="zh-CN"/>
        </w:rPr>
      </w:pPr>
    </w:p>
    <w:p>
      <w:pPr>
        <w:rPr>
          <w:rFonts w:hint="eastAsia" w:ascii="仿宋_GB2312"/>
          <w:b/>
          <w:sz w:val="28"/>
          <w:szCs w:val="28"/>
          <w:lang w:val="zh-CN"/>
        </w:rPr>
      </w:pPr>
    </w:p>
    <w:p>
      <w:pPr>
        <w:rPr>
          <w:rFonts w:hint="eastAsia" w:ascii="仿宋_GB2312"/>
          <w:b/>
          <w:sz w:val="28"/>
          <w:szCs w:val="28"/>
          <w:lang w:val="zh-CN"/>
        </w:rPr>
      </w:pPr>
      <w:r>
        <w:rPr>
          <w:rFonts w:hint="eastAsia" w:ascii="仿宋_GB2312"/>
          <w:b/>
          <w:sz w:val="28"/>
          <w:szCs w:val="28"/>
          <w:lang w:val="zh-CN"/>
        </w:rPr>
        <w:t>备注：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所有申请企业均需提供目录中材料一。另按奖励补贴申报类型，增加相关奖励类型提交材料。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2.申请企业相关证照可提供复印件，企业盖章上交。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3.请按申报材料自行添加页码，如无相关材料请删除目录相应部分。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ZDU3MzNiZGU2ZTczN2I3MzFjZGYzNzE4NmQwZTYifQ=="/>
  </w:docVars>
  <w:rsids>
    <w:rsidRoot w:val="3E681911"/>
    <w:rsid w:val="0EDD1777"/>
    <w:rsid w:val="10CA602B"/>
    <w:rsid w:val="1228558F"/>
    <w:rsid w:val="1348019A"/>
    <w:rsid w:val="157C6D8C"/>
    <w:rsid w:val="169E0ACA"/>
    <w:rsid w:val="17273444"/>
    <w:rsid w:val="184266F1"/>
    <w:rsid w:val="1C702FDA"/>
    <w:rsid w:val="1EEA6706"/>
    <w:rsid w:val="21EE0629"/>
    <w:rsid w:val="248C4F8C"/>
    <w:rsid w:val="36962FB0"/>
    <w:rsid w:val="396F053B"/>
    <w:rsid w:val="3BFF1236"/>
    <w:rsid w:val="3E681911"/>
    <w:rsid w:val="3FBC26D0"/>
    <w:rsid w:val="42A865B6"/>
    <w:rsid w:val="44451E66"/>
    <w:rsid w:val="48FA12D0"/>
    <w:rsid w:val="49836416"/>
    <w:rsid w:val="49AB6E22"/>
    <w:rsid w:val="4DD64E4E"/>
    <w:rsid w:val="5969146D"/>
    <w:rsid w:val="59EE1FD0"/>
    <w:rsid w:val="5B3F3EAF"/>
    <w:rsid w:val="5C9D4195"/>
    <w:rsid w:val="66235958"/>
    <w:rsid w:val="676D490A"/>
    <w:rsid w:val="683E53D0"/>
    <w:rsid w:val="6C6810A5"/>
    <w:rsid w:val="6C8D6591"/>
    <w:rsid w:val="6F1E0837"/>
    <w:rsid w:val="70EF32DC"/>
    <w:rsid w:val="743051BC"/>
    <w:rsid w:val="75BA68DA"/>
    <w:rsid w:val="7E1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toc 1"/>
    <w:basedOn w:val="1"/>
    <w:next w:val="1"/>
    <w:qFormat/>
    <w:uiPriority w:val="0"/>
    <w:pPr>
      <w:widowControl/>
      <w:spacing w:after="100" w:line="276" w:lineRule="auto"/>
      <w:jc w:val="left"/>
    </w:pPr>
    <w:rPr>
      <w:rFonts w:ascii="Calibri" w:hAnsi="Calibri" w:eastAsia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848</Words>
  <Characters>1003</Characters>
  <Lines>0</Lines>
  <Paragraphs>0</Paragraphs>
  <TotalTime>4</TotalTime>
  <ScaleCrop>false</ScaleCrop>
  <LinksUpToDate>false</LinksUpToDate>
  <CharactersWithSpaces>1566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2019-01-31T02:28:00Z</dcterms:created>
  <dc:creator>journey</dc:creator>
  <cp:lastModifiedBy>journey</cp:lastModifiedBy>
  <cp:lastPrinted>2020-07-08T03:58:00Z</cp:lastPrinted>
  <dcterms:modified xsi:type="dcterms:W3CDTF">2022-10-31T09:31:38Z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1C94A132F1AE4F8A9F1EA240ED280E89</vt:lpwstr>
  </property>
</Properties>
</file>