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附件1：体能测试项目及标准</w:t>
      </w:r>
    </w:p>
    <w:bookmarkEnd w:id="0"/>
    <w:tbl>
      <w:tblPr>
        <w:tblStyle w:val="2"/>
        <w:tblW w:w="9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75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5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  <w:lang w:val="en-US" w:eastAsia="zh-CN"/>
              </w:rPr>
              <w:t>男性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项目</w:t>
            </w: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黑体" w:eastAsia="黑体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hAnsi="黑体" w:eastAsia="黑体"/>
                <w:szCs w:val="21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szCs w:val="21"/>
              </w:rPr>
              <w:t>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40</w:t>
            </w:r>
            <w:r>
              <w:rPr>
                <w:szCs w:val="21"/>
              </w:rPr>
              <w:t>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szCs w:val="21"/>
              </w:rPr>
              <w:t>（次/2分钟）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hAnsi="黑体" w:eastAsia="黑体"/>
                <w:szCs w:val="21"/>
              </w:rPr>
              <w:t>米</w:t>
            </w:r>
            <w:r>
              <w:rPr>
                <w:rFonts w:eastAsia="黑体"/>
                <w:szCs w:val="21"/>
              </w:rPr>
              <w:t>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（秒）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次往返。连续完成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4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Cs w:val="21"/>
              </w:rPr>
              <w:t>注</w:t>
            </w:r>
          </w:p>
        </w:tc>
        <w:tc>
          <w:tcPr>
            <w:tcW w:w="9414" w:type="dxa"/>
            <w:gridSpan w:val="1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总成绩最高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szCs w:val="21"/>
              </w:rPr>
              <w:t>0分，按100分计算，以50％分值计入总分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szCs w:val="21"/>
        </w:rPr>
      </w:pPr>
    </w:p>
    <w:p>
      <w:pPr>
        <w:adjustRightInd w:val="0"/>
        <w:snapToGrid w:val="0"/>
        <w:rPr>
          <w:rFonts w:eastAsia="黑体"/>
          <w:szCs w:val="21"/>
        </w:rPr>
      </w:pPr>
    </w:p>
    <w:p>
      <w:pPr>
        <w:adjustRightInd w:val="0"/>
        <w:snapToGrid w:val="0"/>
        <w:rPr>
          <w:rFonts w:eastAsia="黑体"/>
          <w:szCs w:val="21"/>
        </w:rPr>
      </w:pPr>
    </w:p>
    <w:p>
      <w:pPr>
        <w:adjustRightInd w:val="0"/>
        <w:snapToGrid w:val="0"/>
        <w:rPr>
          <w:rFonts w:eastAsia="黑体"/>
          <w:szCs w:val="21"/>
        </w:rPr>
      </w:pPr>
    </w:p>
    <w:p>
      <w:pPr>
        <w:adjustRightInd w:val="0"/>
        <w:snapToGrid w:val="0"/>
        <w:rPr>
          <w:rFonts w:eastAsia="黑体"/>
          <w:szCs w:val="21"/>
        </w:rPr>
      </w:pPr>
    </w:p>
    <w:p>
      <w:pPr>
        <w:spacing w:line="240" w:lineRule="exact"/>
        <w:rPr>
          <w:rFonts w:eastAsia="黑体"/>
          <w:sz w:val="32"/>
          <w:szCs w:val="32"/>
        </w:rPr>
      </w:pPr>
    </w:p>
    <w:p>
      <w:pPr>
        <w:spacing w:line="240" w:lineRule="exact"/>
        <w:rPr>
          <w:rFonts w:eastAsia="黑体"/>
          <w:sz w:val="32"/>
          <w:szCs w:val="32"/>
        </w:rPr>
      </w:pPr>
    </w:p>
    <w:tbl>
      <w:tblPr>
        <w:tblStyle w:val="2"/>
        <w:tblW w:w="98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269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30"/>
        <w:gridCol w:w="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853" w:type="dxa"/>
            <w:gridSpan w:val="1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kern w:val="0"/>
                <w:sz w:val="22"/>
                <w:szCs w:val="22"/>
                <w:lang w:val="en-US" w:eastAsia="zh-CN"/>
              </w:rPr>
              <w:t>女性</w:t>
            </w:r>
            <w:r>
              <w:rPr>
                <w:rFonts w:hint="eastAsia" w:eastAsia="黑体"/>
                <w:kern w:val="0"/>
                <w:sz w:val="22"/>
                <w:szCs w:val="22"/>
              </w:rPr>
              <w:t>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337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800米跑（</w:t>
            </w:r>
            <w:r>
              <w:rPr>
                <w:rFonts w:hint="eastAsia" w:eastAsia="黑体"/>
                <w:szCs w:val="21"/>
              </w:rPr>
              <w:t>分、</w:t>
            </w:r>
            <w:r>
              <w:rPr>
                <w:rFonts w:eastAsia="黑体"/>
                <w:szCs w:val="21"/>
              </w:rPr>
              <w:t>秒）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5″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szCs w:val="21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3′3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2.在跑道或平地上标出起点线，考生从起点线处听到起跑口令后起跑，完成800米距离到达终点线，记录时间。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15″00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13″9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80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屈膝仰卧起坐（次/5分钟）</w:t>
            </w:r>
          </w:p>
        </w:tc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2.按照规定动作要领完成动作。双脚踝关节固定，上体后仰时肩背部触及垫子、坐起时双肘触及膝部、双手扶耳。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</w:tc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注</w:t>
            </w:r>
          </w:p>
        </w:tc>
        <w:tc>
          <w:tcPr>
            <w:tcW w:w="9415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总成绩最高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szCs w:val="21"/>
              </w:rPr>
              <w:t>0分，按100分计算，以50％分值计入总分</w:t>
            </w:r>
            <w:r>
              <w:rPr>
                <w:rFonts w:hint="eastAsia" w:eastAsia="仿宋_GB2312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黑体"/>
          <w:sz w:val="32"/>
          <w:szCs w:val="32"/>
        </w:rPr>
      </w:pP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bidi w:val="0"/>
        <w:rPr>
          <w:color w:val="auto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330D"/>
    <w:rsid w:val="62B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2021-12-02T07:29:00Z</dcterms:created>
  <dc:creator>Administrator</dc:creator>
  <cp:lastModifiedBy>Administrator</cp:lastModifiedBy>
  <dcterms:modified xsi:type="dcterms:W3CDTF">2021-12-02T07:29:53Z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