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进入面试人员</w:t>
      </w:r>
      <w:r>
        <w:rPr>
          <w:b/>
          <w:bCs/>
          <w:sz w:val="32"/>
          <w:szCs w:val="32"/>
        </w:rPr>
        <w:t>名单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专业技术十一级岗位：</w:t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卢菘仪</w:t>
      </w:r>
      <w:r>
        <w:rPr>
          <w:rFonts w:hint="eastAsia"/>
          <w:b w:val="0"/>
          <w:bCs w:val="0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</w:rPr>
        <w:t>何启东</w:t>
      </w:r>
      <w:r>
        <w:rPr>
          <w:rFonts w:hint="eastAsia"/>
          <w:b w:val="0"/>
          <w:bCs w:val="0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</w:rPr>
        <w:t>李国旭</w:t>
      </w:r>
      <w:r>
        <w:rPr>
          <w:rFonts w:hint="eastAsia"/>
          <w:b w:val="0"/>
          <w:bCs w:val="0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</w:rPr>
        <w:t>黎绮彤</w:t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专业技术十二级岗位：</w:t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刘静</w:t>
      </w:r>
      <w:r>
        <w:rPr>
          <w:rFonts w:hint="eastAsia"/>
          <w:b w:val="0"/>
          <w:bCs w:val="0"/>
          <w:sz w:val="32"/>
          <w:szCs w:val="32"/>
          <w:lang w:eastAsia="zh-CN"/>
        </w:rPr>
        <w:t>、</w:t>
      </w:r>
      <w:r>
        <w:rPr>
          <w:rFonts w:hint="eastAsia"/>
          <w:b w:val="0"/>
          <w:bCs w:val="0"/>
          <w:sz w:val="32"/>
          <w:szCs w:val="32"/>
        </w:rPr>
        <w:t>谭振权</w:t>
      </w:r>
    </w:p>
    <w:p>
      <w:pPr>
        <w:jc w:val="left"/>
        <w:rPr>
          <w:rFonts w:hint="eastAsia"/>
          <w:b w:val="0"/>
          <w:bCs w:val="0"/>
          <w:sz w:val="32"/>
          <w:szCs w:val="32"/>
        </w:rPr>
      </w:pPr>
    </w:p>
    <w:p>
      <w:pPr>
        <w:jc w:val="left"/>
        <w:rPr>
          <w:rFonts w:hint="eastAsia"/>
          <w:b w:val="0"/>
          <w:bCs w:val="0"/>
          <w:sz w:val="32"/>
          <w:szCs w:val="32"/>
        </w:rPr>
      </w:pPr>
    </w:p>
    <w:p>
      <w:pPr>
        <w:jc w:val="left"/>
        <w:rPr>
          <w:rFonts w:hint="eastAsia" w:eastAsia="宋体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备注：根据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2021年4月22日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发布的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《中共广州市从化区委党校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公开选调讲师公告》的相关要求，资格审查在面试之后，进入面试不作为资格审查通过的依据。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46293"/>
    <w:rsid w:val="07B00627"/>
    <w:rsid w:val="17644A9B"/>
    <w:rsid w:val="25FA25F8"/>
    <w:rsid w:val="39307EAA"/>
    <w:rsid w:val="42397779"/>
    <w:rsid w:val="4489387B"/>
    <w:rsid w:val="4701436D"/>
    <w:rsid w:val="47D46293"/>
    <w:rsid w:val="4F755902"/>
    <w:rsid w:val="55626F01"/>
    <w:rsid w:val="63F066EE"/>
    <w:rsid w:val="68FC00AE"/>
    <w:rsid w:val="7D6E3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从化区水务局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2021-02-03T06:47:00Z</dcterms:created>
  <dc:creator>区水务局</dc:creator>
  <cp:lastModifiedBy>区委党校</cp:lastModifiedBy>
  <cp:lastPrinted>2021-07-19T08:29:47Z</cp:lastPrinted>
  <dcterms:modified xsi:type="dcterms:W3CDTF">2021-07-19T08:34:40Z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