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</w:p>
    <w:p>
      <w:pPr>
        <w:spacing w:line="440" w:lineRule="exact"/>
        <w:ind w:left="1285" w:hanging="1767" w:hangingChars="400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广州市从化区2021年第二批公开招聘教师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职位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面试时间安排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表</w:t>
      </w:r>
      <w:bookmarkEnd w:id="0"/>
    </w:p>
    <w:tbl>
      <w:tblPr>
        <w:tblStyle w:val="2"/>
        <w:tblpPr w:leftFromText="180" w:rightFromText="180" w:vertAnchor="text" w:horzAnchor="page" w:tblpX="2100" w:tblpY="922"/>
        <w:tblOverlap w:val="never"/>
        <w:tblW w:w="88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3576"/>
        <w:gridCol w:w="1955"/>
        <w:gridCol w:w="19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职位代码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具体招聘单位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val="en-US" w:eastAsia="zh-CN"/>
              </w:rPr>
              <w:t>报到</w:t>
            </w: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eastAsia="zh-CN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小英（一）01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广州市从化区西宁小学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4月10日全天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4月10日7：30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小英（一）02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中山大学南方学院附属小学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小英（二）07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广州市从化区太平镇第二中心小学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小英（二）08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广州市从化区太平镇第三中心小学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小数（一）05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广州市从化区江埔街和睦小学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4月10日上午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4月10日7：30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小英（二）06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广州市从化区良口镇善施学校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小数（一）01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广东外语外贸大学从化实验小学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小英（二）05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广州市从化区吕田镇中心小学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小数（二）01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广州市从化区温泉镇第一中心小学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小英（二）03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广州市从化区鳌头镇第二中心小学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小英（一）04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广州市从化区街口街沙贝小学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小英（二）01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广州市从化区温泉镇第二中心小学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4月10日下午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4月10日13：30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小数（一）03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广州市从化区江埔街中心小学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小数（二）02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广州市从化区鳌头镇中心小学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小数（二）03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广州市从化区鳌头镇第二中心小学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小数（二）04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广州市从化区吕田镇中心小学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小英（二）02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广州市从化区温泉镇第三中心小学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小数（一）07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广州市从化区街口街沙贝小学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小英（一）03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广州市从化区江埔街凤凰小学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007"/>
              </w:tabs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007"/>
              </w:tabs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小数（一）04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广州市从化区江埔街江埔小学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小英（一）05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广州市从化区城郊街麻村小学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小英（二）04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广州市从化区鳌头镇第三中心小学</w:t>
            </w: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小数（二）08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广州市从化区太平镇第二中心小学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4月11日上午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4月11日7：30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小数（一）02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中山大学南方学院附属小学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小数（一）06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广州市从化区江埔街下罗小学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小数（一）08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广州市从化区城郊街城郊中心小学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小数（二）07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广州市从化区良口镇第二小学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小数（二）09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广州市从化区太平镇第三中心小学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小数（一）09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广州市从化区城郊街东风小学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小数（一）10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广州市从化区明珠工业园区明珠小学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小数（二）05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广州市从化区吕田镇第二小学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小数（二）06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广州市从化区良口镇善施学校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小语（二）11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广州市从化区太平镇中心小学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小语（一）01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广东外语外贸大学从化实验小学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小语（一）03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广州市从化区江埔街中心小学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小语（一）02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中山大学南方学院附属小学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小语（一）06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广州市从化区江埔街锦联小学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小语（一）04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广州市从化区江埔街江埔小学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小语（一）05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广州市从化区江埔街和睦小学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小语（一）11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广州市从化区城郊街东风小学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小语（一）07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广州市从化区江埔街下罗小学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4月11日下午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4月11日13：30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小语（一）10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广州市从化区街口街城郊小学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小语（一）08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广州市从化区街口街团星小学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小语（二）02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广州市从化区温泉镇石海小学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小语（一）09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广州市从化区街口街沙贝小学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小语（二）09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广州市从化区良口镇善施学校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小语（二）12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广州市从化区太平镇第二中心小学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小语（二）01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广州市从化区温泉镇第三中心小学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小语（二）13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广州市从化区太平镇第三中心小学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小语（一）12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广州市从化区城郊街麻村小学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小语（一）13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从化希贤小学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小语（二）05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广州市从化区鳌头镇第三中心小学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小语（二）03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广州市从化区鳌头镇中心小学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小语（二）04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广州市从化区鳌头镇第二中心小学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小语（二）07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广州市从化区吕田镇中心小学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小语（二）06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广州市从化区鳌头镇桥头小学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小语（二）08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广州市从化区吕田镇第二小学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小语（二）10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广州市从化区良口镇第二小学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440" w:lineRule="exact"/>
        <w:ind w:left="1285" w:hanging="1767" w:hangingChars="400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A076A"/>
    <w:rsid w:val="285A0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2021-04-09T03:57:00Z</dcterms:created>
  <dc:creator>殷健君</dc:creator>
  <cp:lastModifiedBy>殷健君</cp:lastModifiedBy>
  <dcterms:modified xsi:type="dcterms:W3CDTF">2021-04-09T03:58:19Z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