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体检须知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均应到指定医院进行体检，其它医疗单位的检查结果一律无效。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二、严禁弄虚作假、冒名顶替；如隐瞒病史影响体检结果的，后果自负。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三、体检表上贴近期小一寸免冠照片一张。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、体检表第2页由受检者本人填写（用黑色签字笔或钢笔），要求字迹清楚，无涂改，病史部分要如实、逐项填齐，不能遗漏。体检表上不得填写本人姓名，其中“抽签序号”和“受检者签名”按照抽签序号牌填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五、体检前一天请注意休息，勿熬夜，不饮酒，避免剧烈运动。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六、体检当天需进行采血、B超等检查，请在受检前禁食8-12小时。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八、请配合医生认真检查所有项目，勿漏检。若自动放弃某一检查项目，将会影响录用。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体检医疗机构和体检医师根据体检项目的规定，区别不同情况进行检查和复检。对心率、视力、血压等项目达不到体检合格标准的，应安排当日复检；对边缘性心脏杂音、病理性心电图、病理性杂音、频发早搏（心电图证实）等项目达不到体检合格标准的，应安排当场复检。报考者对非当日、非当场复检的体检项目结果有疑问时，可以在接到体检结论通知之日起7日内，向招录机关提交复检申请。复检只能进行1次，体检结果以复检结论为准。复检前，招录机关应对复检项目严格保密。按照《公务员录用体检特殊标准（试行）》执行的体检，均不进行复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十一、如对体检结果有异议，请按有关规定向招录机关提出。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5EF2A"/>
    <w:multiLevelType w:val="singleLevel"/>
    <w:tmpl w:val="5725EF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C"/>
    <w:rsid w:val="00044674"/>
    <w:rsid w:val="000F4846"/>
    <w:rsid w:val="00154063"/>
    <w:rsid w:val="002211D2"/>
    <w:rsid w:val="00397832"/>
    <w:rsid w:val="003F7180"/>
    <w:rsid w:val="00435174"/>
    <w:rsid w:val="0045718F"/>
    <w:rsid w:val="00466E1A"/>
    <w:rsid w:val="004A032C"/>
    <w:rsid w:val="00581D0F"/>
    <w:rsid w:val="00586096"/>
    <w:rsid w:val="005978C6"/>
    <w:rsid w:val="005C66D6"/>
    <w:rsid w:val="007C32E7"/>
    <w:rsid w:val="00804C39"/>
    <w:rsid w:val="00821F2A"/>
    <w:rsid w:val="008B5A1C"/>
    <w:rsid w:val="008B682C"/>
    <w:rsid w:val="008F693F"/>
    <w:rsid w:val="009141A6"/>
    <w:rsid w:val="009B5895"/>
    <w:rsid w:val="009E2893"/>
    <w:rsid w:val="009F34F9"/>
    <w:rsid w:val="00A24FCE"/>
    <w:rsid w:val="00B91CF9"/>
    <w:rsid w:val="00BF193F"/>
    <w:rsid w:val="00C60A5C"/>
    <w:rsid w:val="00D43EB6"/>
    <w:rsid w:val="00E46FB3"/>
    <w:rsid w:val="00E6461D"/>
    <w:rsid w:val="00E67C58"/>
    <w:rsid w:val="00F82BD0"/>
    <w:rsid w:val="02B629AE"/>
    <w:rsid w:val="031D6922"/>
    <w:rsid w:val="0DE55E44"/>
    <w:rsid w:val="113D1C70"/>
    <w:rsid w:val="117743E2"/>
    <w:rsid w:val="12163B9C"/>
    <w:rsid w:val="122F1F38"/>
    <w:rsid w:val="1E6E454A"/>
    <w:rsid w:val="26BE0D98"/>
    <w:rsid w:val="2EC6490D"/>
    <w:rsid w:val="363B506A"/>
    <w:rsid w:val="390B0DFD"/>
    <w:rsid w:val="398B753D"/>
    <w:rsid w:val="3A2F521B"/>
    <w:rsid w:val="3A361873"/>
    <w:rsid w:val="470C5960"/>
    <w:rsid w:val="4A035809"/>
    <w:rsid w:val="4CE42161"/>
    <w:rsid w:val="4D40794F"/>
    <w:rsid w:val="4F534162"/>
    <w:rsid w:val="50BD27D9"/>
    <w:rsid w:val="51176B3A"/>
    <w:rsid w:val="55932F70"/>
    <w:rsid w:val="5BE5208B"/>
    <w:rsid w:val="635C1544"/>
    <w:rsid w:val="64553E3C"/>
    <w:rsid w:val="671921E1"/>
    <w:rsid w:val="6C2B1597"/>
    <w:rsid w:val="6D440FBB"/>
    <w:rsid w:val="6DE36A82"/>
    <w:rsid w:val="701517C2"/>
    <w:rsid w:val="754C3828"/>
    <w:rsid w:val="7E4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paragraph" w:customStyle="1" w:styleId="10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tabs>
        <w:tab w:val="left" w:pos="425"/>
      </w:tabs>
      <w:adjustRightInd w:val="0"/>
      <w:ind w:left="425" w:hanging="425"/>
      <w:jc w:val="left"/>
    </w:pPr>
    <w:rPr>
      <w:rFonts w:ascii="Times New Roman" w:hAnsi="Times New Roman" w:eastAsia="仿宋_GB2312" w:cs="Times New Roman"/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398</Words>
  <Characters>2272</Characters>
  <Lines>18</Lines>
  <Paragraphs>5</Paragraphs>
  <TotalTime>22</TotalTime>
  <ScaleCrop>false</ScaleCrop>
  <LinksUpToDate>false</LinksUpToDate>
  <CharactersWithSpaces>2665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2020-04-01T08:01:00Z</dcterms:created>
  <dc:creator>AutoBVT</dc:creator>
  <cp:lastModifiedBy>区委组织部</cp:lastModifiedBy>
  <cp:lastPrinted>2020-10-27T06:43:26Z</cp:lastPrinted>
  <dcterms:modified xsi:type="dcterms:W3CDTF">2020-10-27T06:50:28Z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