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附件1</w:t>
      </w:r>
    </w:p>
    <w:p>
      <w:pPr>
        <w:jc w:val="center"/>
        <w:rPr>
          <w:rFonts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t>广州市从化区自来水公司人员岗位招聘要求</w:t>
      </w:r>
    </w:p>
    <w:p>
      <w:pPr>
        <w:jc w:val="center"/>
        <w:rPr>
          <w:rFonts w:ascii="黑体" w:hAnsi="黑体" w:eastAsia="黑体"/>
          <w:sz w:val="36"/>
          <w:szCs w:val="36"/>
          <w:shd w:val="clear" w:color="auto" w:fill="FFFFFF"/>
        </w:rPr>
      </w:pPr>
    </w:p>
    <w:tbl>
      <w:tblPr>
        <w:tblStyle w:val="2"/>
        <w:tblW w:w="10082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831"/>
        <w:gridCol w:w="1170"/>
        <w:gridCol w:w="3102"/>
        <w:gridCol w:w="1417"/>
        <w:gridCol w:w="11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序号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岗位及工种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招聘人数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招聘人员类别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学历要求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年龄要求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其它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运转工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大专以上学历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10" w:firstLineChars="100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维修工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全日制电气、机械、自动化专业大专以上学历，具备电工证。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水质检验员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全日制化工、环境、食品等相关专业大专以上学历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4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给排水设计员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全日制给排水工程类大专以上学历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5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工程预、结算员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全日制工程类大专以上学历，具备工程造价员资格证书优先。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6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管道测漏员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全日制</w:t>
            </w:r>
            <w:r>
              <w:rPr>
                <w:rFonts w:hint="eastAsia" w:ascii="宋体" w:hAnsi="宋体"/>
                <w:color w:val="000000"/>
                <w:kern w:val="0"/>
              </w:rPr>
              <w:t>工程类大专以上学历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7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工程管理员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全日制工程类大专以上学历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抄表员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大专以上学历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限男性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9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办公室文员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应届及社会人员</w:t>
            </w:r>
          </w:p>
        </w:tc>
        <w:tc>
          <w:tcPr>
            <w:tcW w:w="3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</w:rPr>
              <w:t>全日制汉语言文学大专以上学历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35周岁以下</w:t>
            </w:r>
          </w:p>
        </w:tc>
        <w:tc>
          <w:tcPr>
            <w:tcW w:w="11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男女不限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C0D65"/>
    <w:rsid w:val="0D6C0D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2020-07-20T04:00:00Z</dcterms:created>
  <dc:creator>邝远钊</dc:creator>
  <cp:lastModifiedBy>邝远钊</cp:lastModifiedBy>
  <dcterms:modified xsi:type="dcterms:W3CDTF">2020-07-20T04:01:21Z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